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D6563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4F475279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7E33D142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24EFC0FF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1CCBBF65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4F7A477A" w14:textId="77777777" w:rsidR="002802AE" w:rsidRDefault="002802AE">
      <w:pPr>
        <w:pStyle w:val="af7"/>
        <w:shd w:val="clear" w:color="auto" w:fill="FFFFFF"/>
        <w:spacing w:before="0" w:after="150" w:line="360" w:lineRule="auto"/>
        <w:ind w:left="1134" w:firstLine="567"/>
        <w:jc w:val="center"/>
        <w:rPr>
          <w:rStyle w:val="StrongEmphasis"/>
          <w:color w:val="333333"/>
          <w:sz w:val="28"/>
          <w:szCs w:val="28"/>
        </w:rPr>
      </w:pPr>
    </w:p>
    <w:p w14:paraId="2114FF98" w14:textId="77777777" w:rsidR="002802AE" w:rsidRPr="00050A7B" w:rsidRDefault="00AC6D14">
      <w:pPr>
        <w:ind w:left="1134" w:firstLine="567"/>
        <w:rPr>
          <w:b/>
          <w:color w:val="000000"/>
          <w:sz w:val="32"/>
          <w:szCs w:val="32"/>
        </w:rPr>
      </w:pPr>
      <w:r w:rsidRPr="00050A7B">
        <w:rPr>
          <w:b/>
          <w:color w:val="000000"/>
          <w:sz w:val="32"/>
          <w:szCs w:val="32"/>
        </w:rPr>
        <w:t xml:space="preserve">Всероссийский Урок памяти </w:t>
      </w:r>
    </w:p>
    <w:p w14:paraId="3D9E2FC1" w14:textId="77777777" w:rsidR="002802AE" w:rsidRPr="00050A7B" w:rsidRDefault="00AC6D14">
      <w:pPr>
        <w:ind w:left="1134" w:firstLine="567"/>
      </w:pPr>
      <w:r w:rsidRPr="00050A7B">
        <w:rPr>
          <w:b/>
          <w:color w:val="000000"/>
          <w:sz w:val="32"/>
          <w:szCs w:val="32"/>
        </w:rPr>
        <w:t>«</w:t>
      </w:r>
      <w:r w:rsidR="00BF1625" w:rsidRPr="00050A7B">
        <w:rPr>
          <w:b/>
          <w:color w:val="000000"/>
          <w:sz w:val="32"/>
          <w:szCs w:val="32"/>
        </w:rPr>
        <w:t>Никто не забыт, ничто не забыто</w:t>
      </w:r>
      <w:r w:rsidRPr="00050A7B">
        <w:rPr>
          <w:b/>
          <w:color w:val="000000"/>
          <w:sz w:val="32"/>
          <w:szCs w:val="32"/>
        </w:rPr>
        <w:t>»</w:t>
      </w:r>
    </w:p>
    <w:p w14:paraId="789AC82A" w14:textId="77777777" w:rsidR="002802AE" w:rsidRPr="00050A7B" w:rsidRDefault="002802AE">
      <w:pPr>
        <w:pStyle w:val="af7"/>
        <w:ind w:left="1134" w:firstLine="567"/>
        <w:rPr>
          <w:b/>
          <w:color w:val="000000"/>
          <w:sz w:val="32"/>
          <w:szCs w:val="32"/>
        </w:rPr>
      </w:pPr>
    </w:p>
    <w:p w14:paraId="64FDF748" w14:textId="77777777" w:rsidR="002802AE" w:rsidRPr="00050A7B" w:rsidRDefault="002802AE">
      <w:pPr>
        <w:pStyle w:val="af7"/>
      </w:pPr>
    </w:p>
    <w:p w14:paraId="7E046117" w14:textId="77777777" w:rsidR="002802AE" w:rsidRPr="00050A7B" w:rsidRDefault="002802AE">
      <w:pPr>
        <w:pStyle w:val="af7"/>
        <w:ind w:left="1134" w:firstLine="567"/>
      </w:pPr>
    </w:p>
    <w:p w14:paraId="090DAAB1" w14:textId="77777777" w:rsidR="002802AE" w:rsidRPr="00050A7B" w:rsidRDefault="002802AE">
      <w:pPr>
        <w:pStyle w:val="af7"/>
        <w:ind w:left="1134" w:firstLine="567"/>
      </w:pPr>
    </w:p>
    <w:p w14:paraId="6C59FB2D" w14:textId="77777777" w:rsidR="002802AE" w:rsidRPr="00050A7B" w:rsidRDefault="002802AE">
      <w:pPr>
        <w:pStyle w:val="af7"/>
        <w:ind w:left="1134" w:firstLine="567"/>
      </w:pPr>
    </w:p>
    <w:p w14:paraId="5305D400" w14:textId="77777777" w:rsidR="002802AE" w:rsidRPr="00050A7B" w:rsidRDefault="002802AE">
      <w:pPr>
        <w:pStyle w:val="af7"/>
        <w:ind w:left="1134" w:firstLine="567"/>
      </w:pPr>
    </w:p>
    <w:p w14:paraId="21A2D826" w14:textId="77777777" w:rsidR="002802AE" w:rsidRPr="00050A7B" w:rsidRDefault="002802AE">
      <w:pPr>
        <w:pStyle w:val="af7"/>
        <w:ind w:left="1134" w:firstLine="567"/>
      </w:pPr>
    </w:p>
    <w:p w14:paraId="7F4ADC9A" w14:textId="77777777" w:rsidR="002802AE" w:rsidRPr="00050A7B" w:rsidRDefault="002802AE">
      <w:pPr>
        <w:pStyle w:val="af7"/>
        <w:ind w:left="1134" w:firstLine="567"/>
      </w:pPr>
    </w:p>
    <w:p w14:paraId="75FE05FD" w14:textId="77777777" w:rsidR="002802AE" w:rsidRPr="00050A7B" w:rsidRDefault="002802AE">
      <w:pPr>
        <w:pStyle w:val="af7"/>
        <w:ind w:left="1134" w:firstLine="567"/>
      </w:pPr>
    </w:p>
    <w:p w14:paraId="2D38B977" w14:textId="77777777" w:rsidR="002802AE" w:rsidRPr="00050A7B" w:rsidRDefault="002802AE">
      <w:pPr>
        <w:pStyle w:val="af7"/>
        <w:ind w:left="1134" w:firstLine="567"/>
        <w:rPr>
          <w:b/>
          <w:bCs/>
          <w:sz w:val="28"/>
          <w:szCs w:val="28"/>
        </w:rPr>
      </w:pPr>
    </w:p>
    <w:p w14:paraId="742FDC20" w14:textId="77777777" w:rsidR="002802AE" w:rsidRPr="00050A7B" w:rsidRDefault="002802AE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14:paraId="6B1CA5EB" w14:textId="77777777" w:rsidR="002802AE" w:rsidRPr="00050A7B" w:rsidRDefault="002802AE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14:paraId="45161099" w14:textId="77777777" w:rsidR="002802AE" w:rsidRPr="00050A7B" w:rsidRDefault="002802AE">
      <w:pPr>
        <w:pStyle w:val="af7"/>
        <w:ind w:left="1134" w:firstLine="567"/>
        <w:jc w:val="center"/>
        <w:rPr>
          <w:b/>
          <w:bCs/>
          <w:sz w:val="28"/>
          <w:szCs w:val="28"/>
        </w:rPr>
      </w:pPr>
    </w:p>
    <w:p w14:paraId="7A878A88" w14:textId="77777777" w:rsidR="002802AE" w:rsidRPr="00050A7B" w:rsidRDefault="00AC6D14">
      <w:pPr>
        <w:pStyle w:val="af7"/>
        <w:ind w:left="1134" w:firstLine="567"/>
        <w:jc w:val="center"/>
        <w:rPr>
          <w:b/>
          <w:bCs/>
          <w:strike/>
          <w:color w:val="FF0000"/>
          <w:sz w:val="28"/>
          <w:szCs w:val="28"/>
        </w:rPr>
      </w:pPr>
      <w:r w:rsidRPr="00050A7B">
        <w:rPr>
          <w:b/>
          <w:bCs/>
          <w:sz w:val="28"/>
          <w:szCs w:val="28"/>
        </w:rPr>
        <w:t>Москва, 2023</w:t>
      </w:r>
      <w:r w:rsidRPr="00050A7B">
        <w:rPr>
          <w:b/>
          <w:bCs/>
          <w:strike/>
          <w:color w:val="FF0000"/>
          <w:sz w:val="28"/>
          <w:szCs w:val="28"/>
        </w:rPr>
        <w:t xml:space="preserve"> </w:t>
      </w:r>
    </w:p>
    <w:p w14:paraId="3CDA7227" w14:textId="77777777" w:rsidR="002802AE" w:rsidRPr="00050A7B" w:rsidRDefault="00AC6D14">
      <w:pPr>
        <w:spacing w:after="160" w:line="259" w:lineRule="auto"/>
        <w:ind w:left="1418"/>
        <w:rPr>
          <w:b/>
          <w:color w:val="000000"/>
          <w:sz w:val="28"/>
          <w:szCs w:val="28"/>
        </w:rPr>
      </w:pPr>
      <w:r w:rsidRPr="00050A7B">
        <w:rPr>
          <w:b/>
          <w:bCs/>
          <w:strike/>
          <w:color w:val="FF0000"/>
          <w:sz w:val="28"/>
          <w:szCs w:val="28"/>
        </w:rPr>
        <w:br w:type="page"/>
      </w:r>
      <w:r w:rsidR="005F70C6" w:rsidRPr="00050A7B">
        <w:rPr>
          <w:b/>
          <w:color w:val="000000"/>
          <w:sz w:val="28"/>
          <w:szCs w:val="28"/>
        </w:rPr>
        <w:lastRenderedPageBreak/>
        <w:t>Всероссийский</w:t>
      </w:r>
      <w:r w:rsidR="005F70C6" w:rsidRPr="00050A7B">
        <w:rPr>
          <w:b/>
          <w:color w:val="000000"/>
          <w:sz w:val="32"/>
          <w:szCs w:val="32"/>
        </w:rPr>
        <w:t xml:space="preserve"> </w:t>
      </w:r>
      <w:r w:rsidRPr="00050A7B">
        <w:rPr>
          <w:b/>
          <w:color w:val="000000"/>
          <w:sz w:val="28"/>
          <w:szCs w:val="28"/>
        </w:rPr>
        <w:t>Урок памяти «</w:t>
      </w:r>
      <w:r w:rsidR="00A25502" w:rsidRPr="00050A7B">
        <w:rPr>
          <w:b/>
          <w:color w:val="000000"/>
          <w:sz w:val="28"/>
          <w:szCs w:val="28"/>
        </w:rPr>
        <w:t>Никто не забыт, ничто не забыто</w:t>
      </w:r>
      <w:r w:rsidRPr="00050A7B">
        <w:rPr>
          <w:b/>
          <w:color w:val="000000"/>
          <w:sz w:val="28"/>
          <w:szCs w:val="28"/>
        </w:rPr>
        <w:t>»</w:t>
      </w:r>
    </w:p>
    <w:p w14:paraId="235A07A1" w14:textId="77777777" w:rsidR="002802AE" w:rsidRPr="00050A7B" w:rsidRDefault="002802AE">
      <w:pPr>
        <w:spacing w:after="160" w:line="259" w:lineRule="auto"/>
        <w:ind w:left="1418"/>
        <w:rPr>
          <w:b/>
          <w:color w:val="000000"/>
          <w:sz w:val="28"/>
          <w:szCs w:val="28"/>
        </w:rPr>
      </w:pPr>
    </w:p>
    <w:p w14:paraId="4FE36D93" w14:textId="42D92FBE" w:rsidR="002802AE" w:rsidRPr="00050A7B" w:rsidRDefault="009B3230">
      <w:pPr>
        <w:spacing w:line="360" w:lineRule="auto"/>
        <w:ind w:left="1418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1</w:t>
      </w:r>
      <w:r w:rsidR="00C248B0" w:rsidRPr="00050A7B">
        <w:rPr>
          <w:sz w:val="28"/>
          <w:szCs w:val="28"/>
        </w:rPr>
        <w:t>9 апреля является Днём</w:t>
      </w:r>
      <w:r w:rsidR="00A25502" w:rsidRPr="00050A7B">
        <w:rPr>
          <w:sz w:val="28"/>
          <w:szCs w:val="28"/>
        </w:rPr>
        <w:t xml:space="preserve"> единых действий в память о геноциде советского народа нацистами и их пособниками в годы Великой Отечественной войны </w:t>
      </w:r>
      <w:r w:rsidR="009A0580" w:rsidRPr="00050A7B">
        <w:rPr>
          <w:sz w:val="28"/>
          <w:szCs w:val="28"/>
        </w:rPr>
        <w:br/>
      </w:r>
      <w:r w:rsidR="00A25502" w:rsidRPr="00050A7B">
        <w:rPr>
          <w:sz w:val="28"/>
          <w:szCs w:val="28"/>
        </w:rPr>
        <w:t>1941</w:t>
      </w:r>
      <w:r w:rsidR="009A0580" w:rsidRPr="00050A7B">
        <w:rPr>
          <w:sz w:val="28"/>
          <w:szCs w:val="28"/>
        </w:rPr>
        <w:t xml:space="preserve"> – </w:t>
      </w:r>
      <w:r w:rsidR="00A25502" w:rsidRPr="00050A7B">
        <w:rPr>
          <w:sz w:val="28"/>
          <w:szCs w:val="28"/>
        </w:rPr>
        <w:t>1945 гг.</w:t>
      </w:r>
      <w:r w:rsidR="00AC6D14" w:rsidRPr="00050A7B">
        <w:rPr>
          <w:sz w:val="28"/>
          <w:szCs w:val="28"/>
        </w:rPr>
        <w:t xml:space="preserve"> </w:t>
      </w:r>
    </w:p>
    <w:p w14:paraId="62EF822F" w14:textId="77777777" w:rsidR="002802AE" w:rsidRPr="00050A7B" w:rsidRDefault="00AC6D14">
      <w:pPr>
        <w:spacing w:line="360" w:lineRule="auto"/>
        <w:ind w:left="1418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Всероссийское общественное движение «ВОЛОНТЕРЫ ПОБЕДЫ» (далее – Движение) разработало методические рекомендации по организации и проведению Всероссийского Урока памяти «</w:t>
      </w:r>
      <w:r w:rsidR="00A25502" w:rsidRPr="00050A7B">
        <w:rPr>
          <w:sz w:val="28"/>
          <w:szCs w:val="28"/>
        </w:rPr>
        <w:t>Никто не забыт, ничто не забыто</w:t>
      </w:r>
      <w:r w:rsidRPr="00050A7B">
        <w:rPr>
          <w:sz w:val="28"/>
          <w:szCs w:val="28"/>
        </w:rPr>
        <w:t>» (далее</w:t>
      </w:r>
      <w:r w:rsidRPr="00050A7B">
        <w:rPr>
          <w:b/>
          <w:color w:val="000000"/>
          <w:sz w:val="28"/>
          <w:szCs w:val="28"/>
        </w:rPr>
        <w:t xml:space="preserve"> –</w:t>
      </w:r>
      <w:r w:rsidRPr="00050A7B">
        <w:rPr>
          <w:sz w:val="28"/>
          <w:szCs w:val="28"/>
        </w:rPr>
        <w:t xml:space="preserve"> Урок) в субъектах Российской Федерации.</w:t>
      </w:r>
    </w:p>
    <w:p w14:paraId="1962207D" w14:textId="7D9EC318" w:rsidR="002802AE" w:rsidRPr="00050A7B" w:rsidRDefault="00AC6D14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 w:rsidRPr="00050A7B">
        <w:rPr>
          <w:bCs/>
          <w:color w:val="000000"/>
          <w:sz w:val="28"/>
          <w:szCs w:val="28"/>
        </w:rPr>
        <w:t>Пр</w:t>
      </w:r>
      <w:r w:rsidR="00A25502" w:rsidRPr="00050A7B">
        <w:rPr>
          <w:bCs/>
          <w:color w:val="000000"/>
          <w:sz w:val="28"/>
          <w:szCs w:val="28"/>
        </w:rPr>
        <w:t>о</w:t>
      </w:r>
      <w:r w:rsidR="003F5DA6" w:rsidRPr="00050A7B">
        <w:rPr>
          <w:bCs/>
          <w:color w:val="000000"/>
          <w:sz w:val="28"/>
          <w:szCs w:val="28"/>
        </w:rPr>
        <w:t>ведение Урока запланировано с 11</w:t>
      </w:r>
      <w:r w:rsidRPr="00050A7B">
        <w:rPr>
          <w:bCs/>
          <w:color w:val="000000"/>
          <w:sz w:val="28"/>
          <w:szCs w:val="28"/>
        </w:rPr>
        <w:t xml:space="preserve"> </w:t>
      </w:r>
      <w:r w:rsidR="003F5DA6" w:rsidRPr="00050A7B">
        <w:rPr>
          <w:bCs/>
          <w:color w:val="000000"/>
          <w:sz w:val="28"/>
          <w:szCs w:val="28"/>
        </w:rPr>
        <w:t xml:space="preserve">по 19 </w:t>
      </w:r>
      <w:r w:rsidR="00A25502" w:rsidRPr="00050A7B">
        <w:rPr>
          <w:bCs/>
          <w:color w:val="000000"/>
          <w:sz w:val="28"/>
          <w:szCs w:val="28"/>
        </w:rPr>
        <w:t>апреля</w:t>
      </w:r>
      <w:r w:rsidRPr="00050A7B">
        <w:rPr>
          <w:bCs/>
          <w:color w:val="000000"/>
          <w:sz w:val="28"/>
          <w:szCs w:val="28"/>
        </w:rPr>
        <w:t xml:space="preserve"> 2023 года</w:t>
      </w:r>
      <w:r w:rsidR="00A25502" w:rsidRPr="00050A7B">
        <w:rPr>
          <w:bCs/>
          <w:color w:val="000000"/>
          <w:sz w:val="28"/>
          <w:szCs w:val="28"/>
        </w:rPr>
        <w:t xml:space="preserve"> и в течени</w:t>
      </w:r>
      <w:r w:rsidR="009A0580" w:rsidRPr="00050A7B">
        <w:rPr>
          <w:bCs/>
          <w:color w:val="000000"/>
          <w:sz w:val="28"/>
          <w:szCs w:val="28"/>
        </w:rPr>
        <w:t>е</w:t>
      </w:r>
      <w:r w:rsidR="00A25502" w:rsidRPr="00050A7B">
        <w:rPr>
          <w:bCs/>
          <w:color w:val="000000"/>
          <w:sz w:val="28"/>
          <w:szCs w:val="28"/>
        </w:rPr>
        <w:t xml:space="preserve"> всего учебного года</w:t>
      </w:r>
      <w:r w:rsidRPr="00050A7B">
        <w:rPr>
          <w:bCs/>
          <w:color w:val="000000"/>
          <w:sz w:val="28"/>
          <w:szCs w:val="28"/>
        </w:rPr>
        <w:t xml:space="preserve"> в образовательных организациях регионов (в том числе в организациях дополнительного образования, домах культуры и др.). Для организации мероприятия на местах рекомендуется привлекать региональные отделения Движения. Контакты руководителей доступны по ссылке: https://волонтёрыпобеды.рф/contacts.</w:t>
      </w:r>
    </w:p>
    <w:p w14:paraId="648525F6" w14:textId="77777777" w:rsidR="002802AE" w:rsidRPr="00050A7B" w:rsidRDefault="00AC6D14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 w:rsidRPr="00050A7B">
        <w:rPr>
          <w:bCs/>
          <w:color w:val="000000"/>
          <w:sz w:val="28"/>
          <w:szCs w:val="28"/>
        </w:rPr>
        <w:t xml:space="preserve">Участники и волонтёры должны пройти обязательную предварительную регистрацию на сайте: https://волонтёрыпобеды.рф (данный функционал есть у региональных руководителей Движения, просим обращаться к ним за содействием). После проведения мероприятия участники и волонтёры получат баллы. </w:t>
      </w:r>
    </w:p>
    <w:p w14:paraId="630E444D" w14:textId="77777777" w:rsidR="002802AE" w:rsidRPr="00050A7B" w:rsidRDefault="00AC6D14">
      <w:pPr>
        <w:pStyle w:val="af7"/>
        <w:shd w:val="clear" w:color="auto" w:fill="FFFFFF"/>
        <w:spacing w:before="0" w:after="0" w:line="360" w:lineRule="auto"/>
        <w:ind w:left="1418" w:firstLine="567"/>
        <w:jc w:val="both"/>
        <w:rPr>
          <w:rStyle w:val="StrongEmphasis"/>
          <w:sz w:val="28"/>
        </w:rPr>
      </w:pPr>
      <w:r w:rsidRPr="00050A7B">
        <w:rPr>
          <w:bCs/>
          <w:color w:val="000000"/>
          <w:sz w:val="28"/>
          <w:szCs w:val="28"/>
        </w:rPr>
        <w:t xml:space="preserve">Контактное лицо: </w:t>
      </w:r>
      <w:r w:rsidRPr="00050A7B">
        <w:rPr>
          <w:rStyle w:val="StrongEmphasis"/>
          <w:sz w:val="28"/>
        </w:rPr>
        <w:t xml:space="preserve">Иванюта Павел Павлович – руководитель направления «Моя история» Всероссийского общественного движения «Волонтёры Победы», тел.: +7 (978) 782-82-47, </w:t>
      </w:r>
      <w:r w:rsidRPr="00050A7B">
        <w:rPr>
          <w:rStyle w:val="af9"/>
          <w:sz w:val="28"/>
          <w:szCs w:val="28"/>
        </w:rPr>
        <w:t xml:space="preserve">эл. почта: </w:t>
      </w:r>
      <w:hyperlink r:id="rId7" w:tooltip="mailto:ivanuta@vsezapobedu.com" w:history="1">
        <w:r w:rsidRPr="00050A7B">
          <w:rPr>
            <w:rStyle w:val="afa"/>
            <w:sz w:val="28"/>
            <w:szCs w:val="28"/>
            <w:shd w:val="clear" w:color="auto" w:fill="FFFFFF"/>
          </w:rPr>
          <w:t>ivanuta@vsezapobedu.com</w:t>
        </w:r>
      </w:hyperlink>
      <w:r w:rsidRPr="00050A7B">
        <w:rPr>
          <w:rStyle w:val="afa"/>
          <w:sz w:val="28"/>
          <w:szCs w:val="28"/>
          <w:shd w:val="clear" w:color="auto" w:fill="FFFFFF"/>
        </w:rPr>
        <w:t>.</w:t>
      </w:r>
    </w:p>
    <w:p w14:paraId="355F3A6E" w14:textId="77777777" w:rsidR="002802AE" w:rsidRPr="00050A7B" w:rsidRDefault="00AC6D14">
      <w:pPr>
        <w:spacing w:line="360" w:lineRule="auto"/>
        <w:ind w:left="1418" w:firstLine="567"/>
        <w:jc w:val="both"/>
        <w:rPr>
          <w:bCs/>
          <w:color w:val="000000"/>
          <w:sz w:val="28"/>
          <w:szCs w:val="28"/>
        </w:rPr>
      </w:pPr>
      <w:r w:rsidRPr="00050A7B">
        <w:rPr>
          <w:bCs/>
          <w:color w:val="000000"/>
          <w:sz w:val="28"/>
          <w:szCs w:val="28"/>
        </w:rPr>
        <w:t xml:space="preserve"> </w:t>
      </w:r>
    </w:p>
    <w:p w14:paraId="21515C7D" w14:textId="77777777" w:rsidR="002802AE" w:rsidRPr="00050A7B" w:rsidRDefault="00AC6D14">
      <w:pPr>
        <w:spacing w:after="160" w:line="259" w:lineRule="auto"/>
        <w:jc w:val="left"/>
        <w:rPr>
          <w:bCs/>
          <w:color w:val="000000"/>
          <w:sz w:val="28"/>
          <w:szCs w:val="28"/>
        </w:rPr>
      </w:pPr>
      <w:r w:rsidRPr="00050A7B">
        <w:rPr>
          <w:bCs/>
          <w:color w:val="000000"/>
          <w:sz w:val="28"/>
          <w:szCs w:val="28"/>
        </w:rPr>
        <w:br w:type="page" w:clear="all"/>
      </w:r>
    </w:p>
    <w:p w14:paraId="4955E8AC" w14:textId="77777777" w:rsidR="00F452AB" w:rsidRPr="00050A7B" w:rsidRDefault="00AC6D14">
      <w:pPr>
        <w:spacing w:line="360" w:lineRule="auto"/>
        <w:ind w:left="1418" w:firstLine="567"/>
        <w:rPr>
          <w:b/>
          <w:color w:val="000000"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lastRenderedPageBreak/>
        <w:t xml:space="preserve">Сценарий Всероссийского Урока памяти </w:t>
      </w:r>
    </w:p>
    <w:p w14:paraId="7FCBF056" w14:textId="77777777" w:rsidR="002802AE" w:rsidRPr="00050A7B" w:rsidRDefault="00AC6D14">
      <w:pPr>
        <w:spacing w:line="360" w:lineRule="auto"/>
        <w:ind w:left="1418" w:firstLine="567"/>
        <w:rPr>
          <w:b/>
          <w:color w:val="000000"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«</w:t>
      </w:r>
      <w:r w:rsidR="00A25502" w:rsidRPr="00050A7B">
        <w:rPr>
          <w:b/>
          <w:color w:val="000000"/>
          <w:sz w:val="28"/>
          <w:szCs w:val="28"/>
        </w:rPr>
        <w:t>Никто не забыт, ничто не забыто</w:t>
      </w:r>
      <w:r w:rsidRPr="00050A7B">
        <w:rPr>
          <w:b/>
          <w:color w:val="000000"/>
          <w:sz w:val="28"/>
          <w:szCs w:val="28"/>
        </w:rPr>
        <w:t xml:space="preserve">» </w:t>
      </w:r>
    </w:p>
    <w:p w14:paraId="4DD01BFC" w14:textId="77777777" w:rsidR="002802AE" w:rsidRPr="00050A7B" w:rsidRDefault="002802AE">
      <w:pPr>
        <w:spacing w:line="360" w:lineRule="auto"/>
        <w:ind w:left="1134" w:firstLine="567"/>
        <w:rPr>
          <w:b/>
          <w:color w:val="000000"/>
          <w:sz w:val="28"/>
          <w:szCs w:val="28"/>
        </w:rPr>
      </w:pPr>
    </w:p>
    <w:p w14:paraId="43CE7F6B" w14:textId="77777777" w:rsidR="002802AE" w:rsidRPr="00050A7B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</w:pPr>
      <w:r w:rsidRPr="00050A7B">
        <w:rPr>
          <w:rStyle w:val="StrongEmphasis"/>
          <w:sz w:val="28"/>
          <w:szCs w:val="28"/>
        </w:rPr>
        <w:t>Тема</w:t>
      </w:r>
      <w:r w:rsidRPr="00050A7B">
        <w:rPr>
          <w:sz w:val="28"/>
          <w:szCs w:val="28"/>
        </w:rPr>
        <w:t>: «</w:t>
      </w:r>
      <w:r w:rsidR="00507B02" w:rsidRPr="00050A7B">
        <w:rPr>
          <w:sz w:val="28"/>
          <w:szCs w:val="28"/>
        </w:rPr>
        <w:t>Никто не забыт, н</w:t>
      </w:r>
      <w:r w:rsidR="00A25502" w:rsidRPr="00050A7B">
        <w:rPr>
          <w:sz w:val="28"/>
          <w:szCs w:val="28"/>
        </w:rPr>
        <w:t>ичто не забыто</w:t>
      </w:r>
      <w:r w:rsidRPr="00050A7B">
        <w:rPr>
          <w:sz w:val="28"/>
          <w:szCs w:val="28"/>
        </w:rPr>
        <w:t>».</w:t>
      </w:r>
    </w:p>
    <w:p w14:paraId="63FB02C9" w14:textId="77777777" w:rsidR="002802AE" w:rsidRPr="00050A7B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</w:pPr>
      <w:r w:rsidRPr="00050A7B">
        <w:rPr>
          <w:rStyle w:val="StrongEmphasis"/>
          <w:sz w:val="28"/>
          <w:szCs w:val="28"/>
        </w:rPr>
        <w:t>Тип мероприятия:</w:t>
      </w:r>
      <w:r w:rsidRPr="00050A7B">
        <w:rPr>
          <w:sz w:val="28"/>
          <w:szCs w:val="28"/>
        </w:rPr>
        <w:t xml:space="preserve"> </w:t>
      </w:r>
      <w:r w:rsidRPr="00050A7B">
        <w:rPr>
          <w:color w:val="000000"/>
          <w:sz w:val="28"/>
          <w:szCs w:val="28"/>
        </w:rPr>
        <w:t>к</w:t>
      </w:r>
      <w:r w:rsidRPr="00050A7B">
        <w:rPr>
          <w:sz w:val="28"/>
          <w:szCs w:val="28"/>
        </w:rPr>
        <w:t>лассный час.</w:t>
      </w:r>
    </w:p>
    <w:p w14:paraId="2FA6CDD6" w14:textId="3D652B76" w:rsidR="002802AE" w:rsidRPr="00050A7B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rStyle w:val="StrongEmphasis"/>
          <w:b w:val="0"/>
          <w:sz w:val="28"/>
          <w:szCs w:val="28"/>
        </w:rPr>
      </w:pPr>
      <w:r w:rsidRPr="00050A7B">
        <w:rPr>
          <w:rStyle w:val="StrongEmphasis"/>
          <w:sz w:val="28"/>
          <w:szCs w:val="28"/>
        </w:rPr>
        <w:t xml:space="preserve">Цель урока: </w:t>
      </w:r>
      <w:r w:rsidRPr="00050A7B">
        <w:rPr>
          <w:rStyle w:val="StrongEmphasis"/>
          <w:b w:val="0"/>
          <w:bCs w:val="0"/>
          <w:sz w:val="28"/>
          <w:szCs w:val="28"/>
        </w:rPr>
        <w:t>рассказать</w:t>
      </w:r>
      <w:r w:rsidRPr="00050A7B">
        <w:rPr>
          <w:rStyle w:val="StrongEmphasis"/>
          <w:sz w:val="28"/>
          <w:szCs w:val="28"/>
        </w:rPr>
        <w:t xml:space="preserve"> </w:t>
      </w:r>
      <w:r w:rsidRPr="00050A7B">
        <w:rPr>
          <w:rStyle w:val="StrongEmphasis"/>
          <w:b w:val="0"/>
          <w:sz w:val="28"/>
          <w:szCs w:val="28"/>
        </w:rPr>
        <w:t xml:space="preserve">о </w:t>
      </w:r>
      <w:r w:rsidR="00A25502" w:rsidRPr="00050A7B">
        <w:rPr>
          <w:sz w:val="28"/>
          <w:szCs w:val="28"/>
        </w:rPr>
        <w:t>геноциде советского народа нацистами и их пособниками в годы Великой Отечественной войны 1941</w:t>
      </w:r>
      <w:r w:rsidR="009A0580" w:rsidRPr="00050A7B">
        <w:rPr>
          <w:sz w:val="28"/>
          <w:szCs w:val="28"/>
        </w:rPr>
        <w:t xml:space="preserve"> – </w:t>
      </w:r>
      <w:r w:rsidR="00A25502" w:rsidRPr="00050A7B">
        <w:rPr>
          <w:sz w:val="28"/>
          <w:szCs w:val="28"/>
        </w:rPr>
        <w:t>1945 гг</w:t>
      </w:r>
      <w:r w:rsidRPr="00050A7B">
        <w:rPr>
          <w:rStyle w:val="StrongEmphasis"/>
          <w:b w:val="0"/>
          <w:sz w:val="28"/>
          <w:szCs w:val="28"/>
        </w:rPr>
        <w:t>.</w:t>
      </w:r>
    </w:p>
    <w:p w14:paraId="2D33450A" w14:textId="61327266" w:rsidR="002545F8" w:rsidRPr="00050A7B" w:rsidRDefault="001D0AF7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</w:rPr>
      </w:pPr>
      <w:r w:rsidRPr="00050A7B">
        <w:rPr>
          <w:rStyle w:val="StrongEmphasis"/>
          <w:sz w:val="28"/>
          <w:szCs w:val="28"/>
        </w:rPr>
        <w:t>Рекомендуемый в</w:t>
      </w:r>
      <w:r w:rsidR="002545F8" w:rsidRPr="00050A7B">
        <w:rPr>
          <w:rStyle w:val="StrongEmphasis"/>
          <w:sz w:val="28"/>
          <w:szCs w:val="28"/>
        </w:rPr>
        <w:t>озраст участников:</w:t>
      </w:r>
      <w:r w:rsidR="009A0580" w:rsidRPr="00050A7B">
        <w:rPr>
          <w:b/>
        </w:rPr>
        <w:t xml:space="preserve"> </w:t>
      </w:r>
      <w:r w:rsidR="00A25502" w:rsidRPr="00050A7B">
        <w:rPr>
          <w:sz w:val="28"/>
          <w:szCs w:val="28"/>
        </w:rPr>
        <w:t>9</w:t>
      </w:r>
      <w:r w:rsidR="002545F8" w:rsidRPr="00050A7B">
        <w:rPr>
          <w:sz w:val="28"/>
          <w:szCs w:val="28"/>
        </w:rPr>
        <w:t>-11 классы.</w:t>
      </w:r>
    </w:p>
    <w:p w14:paraId="22EC5040" w14:textId="77777777" w:rsidR="002802AE" w:rsidRPr="00050A7B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rStyle w:val="afa"/>
          <w:sz w:val="28"/>
        </w:rPr>
      </w:pPr>
      <w:r w:rsidRPr="00050A7B">
        <w:rPr>
          <w:rStyle w:val="StrongEmphasis"/>
          <w:sz w:val="28"/>
        </w:rPr>
        <w:t xml:space="preserve">Материалы к мероприятию: </w:t>
      </w:r>
      <w:r w:rsidRPr="00050A7B">
        <w:rPr>
          <w:rStyle w:val="StrongEmphasis"/>
          <w:b w:val="0"/>
          <w:sz w:val="28"/>
        </w:rPr>
        <w:t>презентация и сценарий урока.</w:t>
      </w:r>
    </w:p>
    <w:p w14:paraId="5ECF62E4" w14:textId="4C3F5AEA" w:rsidR="002802AE" w:rsidRPr="00050A7B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50A7B">
        <w:rPr>
          <w:rStyle w:val="StrongEmphasis"/>
          <w:sz w:val="28"/>
          <w:szCs w:val="28"/>
        </w:rPr>
        <w:t>Оборудование для проведения мероприятия</w:t>
      </w:r>
      <w:r w:rsidRPr="00050A7B">
        <w:rPr>
          <w:sz w:val="28"/>
          <w:szCs w:val="28"/>
        </w:rPr>
        <w:t xml:space="preserve">: проектор, экран, аудиоаппаратура. Проведение мероприятия </w:t>
      </w:r>
      <w:r w:rsidR="00C248B0" w:rsidRPr="00050A7B">
        <w:rPr>
          <w:sz w:val="28"/>
          <w:szCs w:val="28"/>
        </w:rPr>
        <w:t>возможно</w:t>
      </w:r>
      <w:r w:rsidRPr="00050A7B">
        <w:rPr>
          <w:sz w:val="28"/>
          <w:szCs w:val="28"/>
        </w:rPr>
        <w:t xml:space="preserve"> как при стандартной, так и при театральной рассадке класса. </w:t>
      </w:r>
    </w:p>
    <w:p w14:paraId="5511B525" w14:textId="77777777" w:rsidR="002802AE" w:rsidRPr="00050A7B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</w:pPr>
      <w:r w:rsidRPr="00050A7B">
        <w:rPr>
          <w:b/>
          <w:sz w:val="28"/>
          <w:szCs w:val="28"/>
        </w:rPr>
        <w:t>Планируемое количество участников:</w:t>
      </w:r>
      <w:r w:rsidRPr="00050A7B">
        <w:rPr>
          <w:sz w:val="28"/>
          <w:szCs w:val="28"/>
        </w:rPr>
        <w:t xml:space="preserve"> 30 человек.</w:t>
      </w:r>
    </w:p>
    <w:p w14:paraId="235F30FF" w14:textId="77777777" w:rsidR="002802AE" w:rsidRPr="00050A7B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 w:rsidRPr="00050A7B">
        <w:rPr>
          <w:b/>
          <w:sz w:val="28"/>
          <w:szCs w:val="28"/>
        </w:rPr>
        <w:t>План мероприятия:</w:t>
      </w:r>
    </w:p>
    <w:p w14:paraId="15E77756" w14:textId="77777777" w:rsidR="002802AE" w:rsidRPr="00050A7B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Организационная часть (3-5 мин).</w:t>
      </w:r>
    </w:p>
    <w:p w14:paraId="6BD9E9C4" w14:textId="0E974C52" w:rsidR="002802AE" w:rsidRPr="00050A7B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Информационно-образовательный блок </w:t>
      </w:r>
      <w:r w:rsidRPr="00050A7B">
        <w:rPr>
          <w:color w:val="000000"/>
          <w:sz w:val="28"/>
          <w:szCs w:val="28"/>
        </w:rPr>
        <w:t>о</w:t>
      </w:r>
      <w:r w:rsidRPr="00050A7B">
        <w:rPr>
          <w:sz w:val="28"/>
          <w:szCs w:val="28"/>
        </w:rPr>
        <w:t xml:space="preserve"> </w:t>
      </w:r>
      <w:r w:rsidR="00A25502" w:rsidRPr="00050A7B">
        <w:rPr>
          <w:sz w:val="28"/>
          <w:szCs w:val="28"/>
        </w:rPr>
        <w:t>геноциде советского народа нацистами и их пособниками в годы Великой Отечественной войны 1941</w:t>
      </w:r>
      <w:r w:rsidR="009A0580" w:rsidRPr="00050A7B">
        <w:rPr>
          <w:sz w:val="28"/>
          <w:szCs w:val="28"/>
        </w:rPr>
        <w:t xml:space="preserve"> – </w:t>
      </w:r>
      <w:r w:rsidR="00A25502" w:rsidRPr="00050A7B">
        <w:rPr>
          <w:sz w:val="28"/>
          <w:szCs w:val="28"/>
        </w:rPr>
        <w:t>1945 гг.</w:t>
      </w:r>
      <w:r w:rsidRPr="00050A7B">
        <w:rPr>
          <w:sz w:val="28"/>
          <w:szCs w:val="28"/>
        </w:rPr>
        <w:t xml:space="preserve"> (10-15 мин).</w:t>
      </w:r>
    </w:p>
    <w:p w14:paraId="21EA0801" w14:textId="77777777" w:rsidR="002802AE" w:rsidRPr="00050A7B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Интерактивный блок (10-15 мин).</w:t>
      </w:r>
    </w:p>
    <w:p w14:paraId="2A41D552" w14:textId="77777777" w:rsidR="002802AE" w:rsidRPr="00050A7B" w:rsidRDefault="00AC6D14">
      <w:pPr>
        <w:pStyle w:val="af7"/>
        <w:numPr>
          <w:ilvl w:val="0"/>
          <w:numId w:val="8"/>
        </w:numPr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Завершение урока (3-5 мин).</w:t>
      </w:r>
    </w:p>
    <w:p w14:paraId="3AA18527" w14:textId="77777777" w:rsidR="002802AE" w:rsidRPr="00050A7B" w:rsidRDefault="002802AE">
      <w:pPr>
        <w:pStyle w:val="af7"/>
        <w:shd w:val="clear" w:color="auto" w:fill="FFFFFF"/>
        <w:spacing w:before="0" w:after="0" w:line="276" w:lineRule="auto"/>
        <w:ind w:left="1701"/>
        <w:jc w:val="both"/>
        <w:rPr>
          <w:sz w:val="28"/>
          <w:szCs w:val="28"/>
        </w:rPr>
      </w:pPr>
    </w:p>
    <w:p w14:paraId="617E0541" w14:textId="77777777" w:rsidR="002802AE" w:rsidRPr="00050A7B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  <w:sz w:val="28"/>
          <w:szCs w:val="28"/>
        </w:rPr>
      </w:pPr>
      <w:r w:rsidRPr="00050A7B">
        <w:rPr>
          <w:b/>
          <w:sz w:val="28"/>
          <w:szCs w:val="28"/>
        </w:rPr>
        <w:t>Автор</w:t>
      </w:r>
      <w:r w:rsidR="00926F28" w:rsidRPr="00050A7B">
        <w:rPr>
          <w:b/>
          <w:sz w:val="28"/>
          <w:szCs w:val="28"/>
        </w:rPr>
        <w:t>ы</w:t>
      </w:r>
      <w:r w:rsidRPr="00050A7B">
        <w:rPr>
          <w:b/>
          <w:sz w:val="28"/>
          <w:szCs w:val="28"/>
        </w:rPr>
        <w:t xml:space="preserve"> методических материалов: </w:t>
      </w:r>
    </w:p>
    <w:p w14:paraId="3A9C7185" w14:textId="77777777" w:rsidR="002802AE" w:rsidRPr="00050A7B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Иванюта Павел — руководитель проектов дирекции федеральных программ ВОД </w:t>
      </w:r>
      <w:r w:rsidR="00926F28" w:rsidRPr="00050A7B">
        <w:rPr>
          <w:sz w:val="28"/>
          <w:szCs w:val="28"/>
        </w:rPr>
        <w:t>«ВОЛОНТЁРЫ ПОБЕДЫ</w:t>
      </w:r>
      <w:r w:rsidRPr="00050A7B">
        <w:rPr>
          <w:sz w:val="28"/>
          <w:szCs w:val="28"/>
        </w:rPr>
        <w:t>».</w:t>
      </w:r>
    </w:p>
    <w:p w14:paraId="4383CE67" w14:textId="1EBDA29F" w:rsidR="002802AE" w:rsidRPr="00050A7B" w:rsidRDefault="00926F28" w:rsidP="009B3230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Участники федеральной команды Всероссийского проекта «Моя история» ВОД «ВОЛОНТЁРЫ ПОБЕДЫ»: Швецов Юрий, </w:t>
      </w:r>
      <w:proofErr w:type="spellStart"/>
      <w:r w:rsidRPr="00050A7B">
        <w:rPr>
          <w:sz w:val="28"/>
          <w:szCs w:val="28"/>
        </w:rPr>
        <w:t>Идиятуллина</w:t>
      </w:r>
      <w:proofErr w:type="spellEnd"/>
      <w:r w:rsidRPr="00050A7B">
        <w:rPr>
          <w:sz w:val="28"/>
          <w:szCs w:val="28"/>
        </w:rPr>
        <w:t xml:space="preserve"> Елена, </w:t>
      </w:r>
      <w:proofErr w:type="spellStart"/>
      <w:r w:rsidRPr="00050A7B">
        <w:rPr>
          <w:sz w:val="28"/>
          <w:szCs w:val="28"/>
        </w:rPr>
        <w:t>Евтушок</w:t>
      </w:r>
      <w:proofErr w:type="spellEnd"/>
      <w:r w:rsidRPr="00050A7B">
        <w:rPr>
          <w:sz w:val="28"/>
          <w:szCs w:val="28"/>
        </w:rPr>
        <w:t xml:space="preserve"> Никита, Романова Нина, </w:t>
      </w:r>
      <w:proofErr w:type="spellStart"/>
      <w:r w:rsidRPr="00050A7B">
        <w:rPr>
          <w:sz w:val="28"/>
          <w:szCs w:val="28"/>
        </w:rPr>
        <w:t>Кариев</w:t>
      </w:r>
      <w:proofErr w:type="spellEnd"/>
      <w:r w:rsidRPr="00050A7B">
        <w:rPr>
          <w:sz w:val="28"/>
          <w:szCs w:val="28"/>
        </w:rPr>
        <w:t xml:space="preserve"> Валихан.</w:t>
      </w:r>
    </w:p>
    <w:p w14:paraId="6C146A60" w14:textId="6641E30D" w:rsidR="009B3230" w:rsidRPr="00050A7B" w:rsidRDefault="009B3230" w:rsidP="009B3230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</w:p>
    <w:p w14:paraId="08B0656F" w14:textId="72300287" w:rsidR="009B3230" w:rsidRPr="00050A7B" w:rsidRDefault="009B3230" w:rsidP="009B3230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sz w:val="28"/>
          <w:szCs w:val="28"/>
        </w:rPr>
      </w:pPr>
    </w:p>
    <w:p w14:paraId="36DDDF84" w14:textId="14C0C1C6" w:rsidR="009B3230" w:rsidRPr="00050A7B" w:rsidRDefault="009B3230" w:rsidP="009B3230">
      <w:pPr>
        <w:pStyle w:val="af7"/>
        <w:shd w:val="clear" w:color="auto" w:fill="FFFFFF"/>
        <w:spacing w:before="0" w:after="0" w:line="276" w:lineRule="auto"/>
        <w:ind w:left="1134" w:firstLine="567"/>
        <w:jc w:val="both"/>
        <w:rPr>
          <w:b/>
          <w:bCs/>
          <w:sz w:val="28"/>
          <w:szCs w:val="28"/>
        </w:rPr>
      </w:pPr>
      <w:r w:rsidRPr="00050A7B">
        <w:rPr>
          <w:b/>
          <w:bCs/>
          <w:sz w:val="28"/>
          <w:szCs w:val="28"/>
        </w:rPr>
        <w:t>Важно! При проведении урока учитывайте возрастной критерий!</w:t>
      </w:r>
    </w:p>
    <w:p w14:paraId="654ECB0C" w14:textId="1AD0753C" w:rsidR="009B3230" w:rsidRPr="00050A7B" w:rsidRDefault="009B3230">
      <w:pPr>
        <w:spacing w:after="160" w:line="259" w:lineRule="auto"/>
        <w:jc w:val="left"/>
        <w:rPr>
          <w:sz w:val="28"/>
          <w:szCs w:val="28"/>
        </w:rPr>
      </w:pPr>
      <w:r w:rsidRPr="00050A7B">
        <w:rPr>
          <w:sz w:val="28"/>
          <w:szCs w:val="28"/>
        </w:rPr>
        <w:br w:type="page"/>
      </w:r>
    </w:p>
    <w:p w14:paraId="32920D0D" w14:textId="77777777" w:rsidR="002802AE" w:rsidRPr="00050A7B" w:rsidRDefault="00AC6D14">
      <w:pPr>
        <w:pStyle w:val="af6"/>
        <w:numPr>
          <w:ilvl w:val="0"/>
          <w:numId w:val="17"/>
        </w:numPr>
        <w:spacing w:line="360" w:lineRule="auto"/>
        <w:ind w:left="0" w:firstLine="993"/>
        <w:rPr>
          <w:b/>
          <w:color w:val="000000"/>
          <w:sz w:val="28"/>
          <w:szCs w:val="28"/>
        </w:rPr>
      </w:pPr>
      <w:r w:rsidRPr="00050A7B">
        <w:rPr>
          <w:b/>
          <w:sz w:val="28"/>
          <w:szCs w:val="28"/>
        </w:rPr>
        <w:lastRenderedPageBreak/>
        <w:t>Организационная часть</w:t>
      </w:r>
    </w:p>
    <w:p w14:paraId="280B7814" w14:textId="77777777" w:rsidR="002802AE" w:rsidRPr="00050A7B" w:rsidRDefault="002802AE">
      <w:pPr>
        <w:pStyle w:val="af6"/>
        <w:spacing w:line="360" w:lineRule="auto"/>
        <w:ind w:left="2061"/>
        <w:jc w:val="both"/>
        <w:rPr>
          <w:b/>
          <w:color w:val="000000"/>
          <w:sz w:val="28"/>
          <w:szCs w:val="28"/>
        </w:rPr>
      </w:pPr>
    </w:p>
    <w:p w14:paraId="5B0A4E43" w14:textId="77777777" w:rsidR="00A5437B" w:rsidRPr="00050A7B" w:rsidRDefault="00A5437B">
      <w:pPr>
        <w:spacing w:line="360" w:lineRule="auto"/>
        <w:ind w:left="1134" w:firstLine="567"/>
        <w:jc w:val="both"/>
        <w:rPr>
          <w:b/>
          <w:color w:val="000000"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1</w:t>
      </w:r>
    </w:p>
    <w:p w14:paraId="3569469E" w14:textId="77777777" w:rsidR="002802AE" w:rsidRPr="00050A7B" w:rsidRDefault="00AC6D14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Ведущий:</w:t>
      </w:r>
      <w:r w:rsidRPr="00050A7B">
        <w:rPr>
          <w:color w:val="000000"/>
          <w:sz w:val="28"/>
          <w:szCs w:val="28"/>
        </w:rPr>
        <w:t xml:space="preserve"> Добрый день! Мы, участники Всероссийского общественного движения «Волонтеры Победы», проведем для вас </w:t>
      </w:r>
      <w:r w:rsidRPr="00050A7B">
        <w:rPr>
          <w:sz w:val="28"/>
          <w:szCs w:val="28"/>
        </w:rPr>
        <w:t>Урок памяти «</w:t>
      </w:r>
      <w:r w:rsidR="00236F9A" w:rsidRPr="00050A7B">
        <w:rPr>
          <w:sz w:val="28"/>
          <w:szCs w:val="28"/>
        </w:rPr>
        <w:t>Никто не забыт, н</w:t>
      </w:r>
      <w:r w:rsidR="00A25502" w:rsidRPr="00050A7B">
        <w:rPr>
          <w:sz w:val="28"/>
          <w:szCs w:val="28"/>
        </w:rPr>
        <w:t>ичто не забыто</w:t>
      </w:r>
      <w:r w:rsidRPr="00050A7B">
        <w:rPr>
          <w:sz w:val="28"/>
          <w:szCs w:val="28"/>
        </w:rPr>
        <w:t>»</w:t>
      </w:r>
      <w:r w:rsidRPr="00050A7B">
        <w:rPr>
          <w:color w:val="000000"/>
          <w:sz w:val="28"/>
          <w:szCs w:val="28"/>
        </w:rPr>
        <w:t xml:space="preserve">. </w:t>
      </w:r>
    </w:p>
    <w:p w14:paraId="22C6F2EB" w14:textId="77777777" w:rsidR="00A5437B" w:rsidRPr="00050A7B" w:rsidRDefault="00A5437B">
      <w:pPr>
        <w:spacing w:line="360" w:lineRule="auto"/>
        <w:ind w:left="1134" w:firstLine="567"/>
        <w:jc w:val="both"/>
        <w:rPr>
          <w:b/>
          <w:color w:val="000000"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2</w:t>
      </w:r>
    </w:p>
    <w:p w14:paraId="4561DAD7" w14:textId="000E6CD3" w:rsidR="00E03B59" w:rsidRPr="00050A7B" w:rsidRDefault="00E03B59">
      <w:pPr>
        <w:spacing w:line="360" w:lineRule="auto"/>
        <w:ind w:left="1134" w:firstLine="567"/>
        <w:jc w:val="both"/>
        <w:rPr>
          <w:color w:val="000000"/>
          <w:sz w:val="28"/>
          <w:szCs w:val="28"/>
        </w:rPr>
      </w:pPr>
      <w:r w:rsidRPr="00050A7B">
        <w:rPr>
          <w:color w:val="000000"/>
          <w:sz w:val="28"/>
          <w:szCs w:val="28"/>
        </w:rPr>
        <w:t>Важность и необходимость расследования и признания преступлений нацистов в годы Великой Отечественной войны возникла еще до падения Берлина в 1945 году. Каждая трагедия, жестокость, садизм, массовые убийства, пытки фиксировались и собирались в многотомные дела</w:t>
      </w:r>
      <w:r w:rsidR="00E5338A" w:rsidRPr="00050A7B">
        <w:rPr>
          <w:color w:val="000000"/>
          <w:sz w:val="28"/>
          <w:szCs w:val="28"/>
        </w:rPr>
        <w:t>. И</w:t>
      </w:r>
      <w:r w:rsidRPr="00050A7B">
        <w:rPr>
          <w:color w:val="000000"/>
          <w:sz w:val="28"/>
          <w:szCs w:val="28"/>
        </w:rPr>
        <w:t xml:space="preserve">х время </w:t>
      </w:r>
      <w:r w:rsidR="009C734B" w:rsidRPr="00050A7B">
        <w:rPr>
          <w:color w:val="000000"/>
          <w:sz w:val="28"/>
          <w:szCs w:val="28"/>
        </w:rPr>
        <w:t>должно было настать,</w:t>
      </w:r>
      <w:r w:rsidRPr="00050A7B">
        <w:rPr>
          <w:color w:val="000000"/>
          <w:sz w:val="28"/>
          <w:szCs w:val="28"/>
        </w:rPr>
        <w:t xml:space="preserve"> и оно наступило.</w:t>
      </w:r>
    </w:p>
    <w:p w14:paraId="56155028" w14:textId="29EF7536" w:rsidR="002802AE" w:rsidRPr="00050A7B" w:rsidRDefault="00E03B59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19 апреля 1943 году был издан Указ Президиума Верховного Совета СССР </w:t>
      </w:r>
      <w:r w:rsidR="00E5338A" w:rsidRPr="00050A7B">
        <w:rPr>
          <w:sz w:val="28"/>
          <w:szCs w:val="28"/>
        </w:rPr>
        <w:br/>
      </w:r>
      <w:r w:rsidRPr="00050A7B">
        <w:rPr>
          <w:sz w:val="28"/>
          <w:szCs w:val="28"/>
        </w:rPr>
        <w:t>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 Появление этого документа было первым фактом признания целенаправленной и масштабной политики нацистов и их пособников по уничтожению мирного населения на оккупированной территории и наказуемости таких преступлений. Этот Указ Президиума Верховного Совета СССР стал правовым основанием большой работы по установлению и расследованию преступлений нацистов против советского народа, которая велась с ноября 1942 г</w:t>
      </w:r>
      <w:r w:rsidR="00E5338A" w:rsidRPr="00050A7B">
        <w:rPr>
          <w:sz w:val="28"/>
          <w:szCs w:val="28"/>
        </w:rPr>
        <w:t>ода</w:t>
      </w:r>
      <w:r w:rsidRPr="00050A7B">
        <w:rPr>
          <w:sz w:val="28"/>
          <w:szCs w:val="28"/>
        </w:rPr>
        <w:t xml:space="preserve"> Чрезвычайной государственной комиссией по установлению и расследованию злодеяний немецко-фашистских захватчиков.</w:t>
      </w:r>
    </w:p>
    <w:p w14:paraId="0AB0F782" w14:textId="77777777" w:rsidR="00B83AD5" w:rsidRPr="00050A7B" w:rsidRDefault="00B83AD5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3</w:t>
      </w:r>
    </w:p>
    <w:p w14:paraId="4213FC0F" w14:textId="27CDD32F" w:rsidR="00E03B59" w:rsidRPr="00050A7B" w:rsidRDefault="00E03B59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В этом уроке вы узнаете как о самих преступлениях нацистов и их приспешников, так и о справедливом возмездии, которое их постигло даже спустя десятилетия.</w:t>
      </w:r>
      <w:r w:rsidR="004A3CB3" w:rsidRPr="00050A7B">
        <w:rPr>
          <w:sz w:val="28"/>
          <w:szCs w:val="28"/>
        </w:rPr>
        <w:t xml:space="preserve"> А слова Ольги Берггольц</w:t>
      </w:r>
      <w:r w:rsidR="009C734B" w:rsidRPr="00050A7B">
        <w:rPr>
          <w:sz w:val="28"/>
          <w:szCs w:val="28"/>
        </w:rPr>
        <w:t>,</w:t>
      </w:r>
      <w:r w:rsidR="00E5338A" w:rsidRPr="00050A7B">
        <w:rPr>
          <w:sz w:val="28"/>
          <w:szCs w:val="28"/>
        </w:rPr>
        <w:t xml:space="preserve"> отраженные</w:t>
      </w:r>
      <w:r w:rsidR="009C734B" w:rsidRPr="00050A7B">
        <w:rPr>
          <w:sz w:val="28"/>
          <w:szCs w:val="28"/>
        </w:rPr>
        <w:t xml:space="preserve"> в названии урока,</w:t>
      </w:r>
      <w:r w:rsidR="004A3CB3" w:rsidRPr="00050A7B">
        <w:rPr>
          <w:sz w:val="28"/>
          <w:szCs w:val="28"/>
        </w:rPr>
        <w:t xml:space="preserve"> стали эпиграфом ко всем ужасам Великой Отечественной войны.</w:t>
      </w:r>
    </w:p>
    <w:p w14:paraId="13B9B061" w14:textId="77777777" w:rsidR="002802AE" w:rsidRPr="00050A7B" w:rsidRDefault="00AC6D14">
      <w:pPr>
        <w:spacing w:line="360" w:lineRule="auto"/>
        <w:ind w:left="1134" w:firstLine="567"/>
        <w:jc w:val="both"/>
      </w:pPr>
      <w:r w:rsidRPr="00050A7B">
        <w:rPr>
          <w:sz w:val="28"/>
          <w:szCs w:val="28"/>
        </w:rPr>
        <w:tab/>
      </w:r>
      <w:r w:rsidRPr="00050A7B">
        <w:rPr>
          <w:sz w:val="28"/>
          <w:szCs w:val="28"/>
        </w:rPr>
        <w:br w:type="page" w:clear="all"/>
      </w:r>
    </w:p>
    <w:p w14:paraId="55B0466A" w14:textId="77777777" w:rsidR="00E03B59" w:rsidRPr="00050A7B" w:rsidRDefault="00AC6D14" w:rsidP="00E03B59">
      <w:pPr>
        <w:pStyle w:val="af6"/>
        <w:numPr>
          <w:ilvl w:val="0"/>
          <w:numId w:val="17"/>
        </w:numPr>
        <w:spacing w:line="360" w:lineRule="auto"/>
        <w:rPr>
          <w:b/>
          <w:color w:val="000000"/>
          <w:sz w:val="28"/>
          <w:szCs w:val="28"/>
        </w:rPr>
      </w:pPr>
      <w:r w:rsidRPr="00050A7B">
        <w:rPr>
          <w:b/>
          <w:sz w:val="28"/>
          <w:szCs w:val="28"/>
        </w:rPr>
        <w:lastRenderedPageBreak/>
        <w:t xml:space="preserve">Информационно-образовательный блок </w:t>
      </w:r>
    </w:p>
    <w:p w14:paraId="668A2DCB" w14:textId="77777777" w:rsidR="00E03B59" w:rsidRPr="00050A7B" w:rsidRDefault="00E03B59" w:rsidP="00E03B59">
      <w:pPr>
        <w:pStyle w:val="af6"/>
        <w:spacing w:line="360" w:lineRule="auto"/>
        <w:ind w:left="2061"/>
        <w:rPr>
          <w:b/>
          <w:color w:val="000000"/>
          <w:sz w:val="28"/>
          <w:szCs w:val="28"/>
        </w:rPr>
      </w:pPr>
      <w:r w:rsidRPr="00050A7B">
        <w:rPr>
          <w:rStyle w:val="StrongEmphasis"/>
          <w:sz w:val="28"/>
          <w:szCs w:val="28"/>
        </w:rPr>
        <w:t>о</w:t>
      </w:r>
      <w:r w:rsidRPr="00050A7B">
        <w:rPr>
          <w:sz w:val="28"/>
          <w:szCs w:val="28"/>
        </w:rPr>
        <w:t xml:space="preserve"> </w:t>
      </w:r>
      <w:r w:rsidRPr="00050A7B">
        <w:rPr>
          <w:b/>
          <w:sz w:val="28"/>
          <w:szCs w:val="28"/>
        </w:rPr>
        <w:t>геноциде советского народа нацистами и их пособниками</w:t>
      </w:r>
    </w:p>
    <w:p w14:paraId="5E0BA40E" w14:textId="77777777" w:rsidR="002802AE" w:rsidRPr="00050A7B" w:rsidRDefault="00E03B59" w:rsidP="00E03B59">
      <w:pPr>
        <w:pStyle w:val="af6"/>
        <w:spacing w:line="360" w:lineRule="auto"/>
        <w:ind w:left="2061"/>
        <w:rPr>
          <w:b/>
          <w:color w:val="000000"/>
          <w:sz w:val="28"/>
          <w:szCs w:val="28"/>
        </w:rPr>
      </w:pPr>
      <w:r w:rsidRPr="00050A7B">
        <w:rPr>
          <w:b/>
          <w:sz w:val="28"/>
          <w:szCs w:val="28"/>
        </w:rPr>
        <w:t>в годы Великой Отечественной войны 1941-1945 гг.</w:t>
      </w:r>
    </w:p>
    <w:p w14:paraId="7FA188B8" w14:textId="77777777" w:rsidR="002802AE" w:rsidRPr="00050A7B" w:rsidRDefault="00AC6D14">
      <w:pPr>
        <w:spacing w:line="360" w:lineRule="auto"/>
        <w:ind w:left="1134" w:firstLine="567"/>
        <w:rPr>
          <w:i/>
          <w:sz w:val="24"/>
          <w:szCs w:val="24"/>
        </w:rPr>
      </w:pPr>
      <w:r w:rsidRPr="00050A7B">
        <w:rPr>
          <w:i/>
          <w:sz w:val="24"/>
          <w:szCs w:val="24"/>
        </w:rPr>
        <w:t>На экране используется презентация</w:t>
      </w:r>
    </w:p>
    <w:p w14:paraId="730700AA" w14:textId="77777777" w:rsidR="002802AE" w:rsidRPr="00050A7B" w:rsidRDefault="002802AE">
      <w:pPr>
        <w:spacing w:line="360" w:lineRule="auto"/>
        <w:ind w:left="1134" w:firstLine="567"/>
        <w:rPr>
          <w:i/>
          <w:sz w:val="24"/>
          <w:szCs w:val="24"/>
        </w:rPr>
      </w:pPr>
    </w:p>
    <w:p w14:paraId="6EB1637B" w14:textId="77777777" w:rsidR="00B94BEE" w:rsidRPr="00050A7B" w:rsidRDefault="00B94BEE" w:rsidP="00B94BEE">
      <w:pPr>
        <w:spacing w:line="360" w:lineRule="auto"/>
        <w:ind w:left="1134" w:firstLine="567"/>
        <w:jc w:val="both"/>
        <w:rPr>
          <w:i/>
          <w:sz w:val="24"/>
          <w:szCs w:val="24"/>
        </w:rPr>
      </w:pPr>
      <w:r w:rsidRPr="00050A7B">
        <w:rPr>
          <w:b/>
          <w:color w:val="000000"/>
          <w:sz w:val="28"/>
          <w:szCs w:val="28"/>
        </w:rPr>
        <w:t>СЛАЙД 4</w:t>
      </w:r>
    </w:p>
    <w:p w14:paraId="26424AEA" w14:textId="6AA688D0" w:rsidR="00EA1C4B" w:rsidRPr="00050A7B" w:rsidRDefault="004A3CB3" w:rsidP="00B94BE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b/>
          <w:sz w:val="28"/>
          <w:szCs w:val="28"/>
        </w:rPr>
        <w:t>Ведущий:</w:t>
      </w:r>
      <w:r w:rsidR="00B94BEE" w:rsidRPr="00050A7B">
        <w:rPr>
          <w:b/>
          <w:sz w:val="28"/>
          <w:szCs w:val="28"/>
        </w:rPr>
        <w:t xml:space="preserve"> </w:t>
      </w:r>
      <w:r w:rsidR="00B82E4F" w:rsidRPr="00050A7B">
        <w:rPr>
          <w:sz w:val="28"/>
          <w:szCs w:val="28"/>
        </w:rPr>
        <w:t xml:space="preserve">Война – это </w:t>
      </w:r>
      <w:r w:rsidR="00F17A8D" w:rsidRPr="00050A7B">
        <w:rPr>
          <w:sz w:val="28"/>
          <w:szCs w:val="28"/>
        </w:rPr>
        <w:t xml:space="preserve">всегда </w:t>
      </w:r>
      <w:r w:rsidR="00B82E4F" w:rsidRPr="00050A7B">
        <w:rPr>
          <w:sz w:val="28"/>
          <w:szCs w:val="28"/>
        </w:rPr>
        <w:t xml:space="preserve">ужасно. </w:t>
      </w:r>
      <w:r w:rsidR="00F17A8D" w:rsidRPr="00050A7B">
        <w:rPr>
          <w:sz w:val="28"/>
          <w:szCs w:val="28"/>
        </w:rPr>
        <w:t>Л</w:t>
      </w:r>
      <w:r w:rsidR="00B82E4F" w:rsidRPr="00050A7B">
        <w:rPr>
          <w:sz w:val="28"/>
          <w:szCs w:val="28"/>
        </w:rPr>
        <w:t xml:space="preserve">юди </w:t>
      </w:r>
      <w:r w:rsidR="00F17A8D" w:rsidRPr="00050A7B">
        <w:rPr>
          <w:sz w:val="28"/>
          <w:szCs w:val="28"/>
        </w:rPr>
        <w:t>вынуждены проходить</w:t>
      </w:r>
      <w:r w:rsidR="00B82E4F" w:rsidRPr="00050A7B">
        <w:rPr>
          <w:sz w:val="28"/>
          <w:szCs w:val="28"/>
        </w:rPr>
        <w:t xml:space="preserve"> через такие испытания, что в мирное время и представить страшно. Но вместе с тем, война учит многому, заставляет замечать в своей жизни даже самые маленькие радости, которые в миру принимаются как должное. Война помогает понять самого себя, свои истинные ценности, то, без чего действительно нельзя прожить.</w:t>
      </w:r>
    </w:p>
    <w:p w14:paraId="5840B5C5" w14:textId="77459580" w:rsidR="00F17A8D" w:rsidRPr="00050A7B" w:rsidRDefault="00E5338A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На этом</w:t>
      </w:r>
      <w:r w:rsidR="00F17A8D" w:rsidRPr="00050A7B">
        <w:rPr>
          <w:sz w:val="28"/>
          <w:szCs w:val="28"/>
        </w:rPr>
        <w:t xml:space="preserve"> уроке мы расскажем вам о примерах жестокости и ужасных вещах по отношению к самому ценному</w:t>
      </w:r>
      <w:r w:rsidRPr="00050A7B">
        <w:rPr>
          <w:sz w:val="28"/>
          <w:szCs w:val="28"/>
        </w:rPr>
        <w:t xml:space="preserve"> </w:t>
      </w:r>
      <w:r w:rsidR="00F17A8D" w:rsidRPr="00050A7B">
        <w:rPr>
          <w:sz w:val="28"/>
          <w:szCs w:val="28"/>
        </w:rPr>
        <w:t>– человеческой жизни.</w:t>
      </w:r>
      <w:r w:rsidR="00FA555C" w:rsidRPr="00050A7B">
        <w:rPr>
          <w:sz w:val="28"/>
          <w:szCs w:val="28"/>
        </w:rPr>
        <w:t xml:space="preserve"> Рассказать о миллионах изломанных человеческих судеб не удастся, остановимся на малоизвестных историях.</w:t>
      </w:r>
    </w:p>
    <w:p w14:paraId="458A1A56" w14:textId="77777777" w:rsidR="00B94BEE" w:rsidRPr="00050A7B" w:rsidRDefault="00B94BEE" w:rsidP="00B94BEE">
      <w:pPr>
        <w:spacing w:line="360" w:lineRule="auto"/>
        <w:ind w:left="1276" w:firstLine="425"/>
        <w:jc w:val="both"/>
        <w:rPr>
          <w:b/>
          <w:i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5</w:t>
      </w:r>
    </w:p>
    <w:p w14:paraId="5E2131ED" w14:textId="77777777" w:rsidR="00F17A8D" w:rsidRPr="00050A7B" w:rsidRDefault="00F17A8D" w:rsidP="00E5338A">
      <w:pPr>
        <w:spacing w:line="360" w:lineRule="auto"/>
        <w:ind w:left="1276" w:firstLine="425"/>
        <w:rPr>
          <w:b/>
          <w:i/>
          <w:sz w:val="28"/>
          <w:szCs w:val="28"/>
        </w:rPr>
      </w:pPr>
      <w:r w:rsidRPr="00050A7B">
        <w:rPr>
          <w:b/>
          <w:i/>
          <w:sz w:val="28"/>
          <w:szCs w:val="28"/>
        </w:rPr>
        <w:t>«Фабрика крови»</w:t>
      </w:r>
    </w:p>
    <w:p w14:paraId="3A854563" w14:textId="438551A7" w:rsidR="00F17A8D" w:rsidRPr="00050A7B" w:rsidRDefault="00F17A8D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В октябре 1941 года в Латвии, неподалеку от Риги</w:t>
      </w:r>
      <w:r w:rsidR="00E5338A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был создан концентрационный лагерь Саласпилс. Первое время он служил для содержания депортированных из Германии евреев</w:t>
      </w:r>
      <w:r w:rsidR="00395990" w:rsidRPr="00050A7B">
        <w:rPr>
          <w:sz w:val="28"/>
          <w:szCs w:val="28"/>
        </w:rPr>
        <w:t>, более 80 тысяч их остались навечно в застенках лагеря</w:t>
      </w:r>
      <w:r w:rsidRPr="00050A7B">
        <w:rPr>
          <w:sz w:val="28"/>
          <w:szCs w:val="28"/>
        </w:rPr>
        <w:t xml:space="preserve">. Вскоре большинством узников стали советские военнопленные, латвийские и другие участники антинацистского сопротивления, партизаны. </w:t>
      </w:r>
    </w:p>
    <w:p w14:paraId="25C3BD36" w14:textId="77777777" w:rsidR="00395990" w:rsidRPr="00050A7B" w:rsidRDefault="00395990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На Нюрнбергском процессе, во время дачи показаний, бывший генерал СС </w:t>
      </w:r>
      <w:proofErr w:type="spellStart"/>
      <w:r w:rsidRPr="00050A7B">
        <w:rPr>
          <w:sz w:val="28"/>
          <w:szCs w:val="28"/>
        </w:rPr>
        <w:t>Еккельн</w:t>
      </w:r>
      <w:proofErr w:type="spellEnd"/>
      <w:r w:rsidRPr="00050A7B">
        <w:rPr>
          <w:sz w:val="28"/>
          <w:szCs w:val="28"/>
        </w:rPr>
        <w:t xml:space="preserve"> говорил, что еженедельно в лагерь прибывало две-три тысячи пленников. А теперь представьте себе количество жертв, если лагерь существовал с октября 1941 по август 1944 года?</w:t>
      </w:r>
    </w:p>
    <w:p w14:paraId="613E76B7" w14:textId="77777777" w:rsidR="00B94BEE" w:rsidRPr="00050A7B" w:rsidRDefault="00B94BEE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6</w:t>
      </w:r>
    </w:p>
    <w:p w14:paraId="345D29DD" w14:textId="77777777" w:rsidR="000C3DBE" w:rsidRPr="00050A7B" w:rsidRDefault="000C3DBE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В конце 1942 года в лагерь начинают поступать мирные жители с Ленинградской, Псковской, Калининской областей, из Беларуси – тысячи женщин и детей.</w:t>
      </w:r>
    </w:p>
    <w:p w14:paraId="751BE5E3" w14:textId="04FE8368" w:rsidR="000C3DBE" w:rsidRPr="00050A7B" w:rsidRDefault="000C3DBE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lastRenderedPageBreak/>
        <w:t xml:space="preserve">Существует множество свидетельств и воспоминаний очевидцев событий </w:t>
      </w:r>
      <w:r w:rsidR="00C61D80" w:rsidRPr="00050A7B">
        <w:rPr>
          <w:sz w:val="28"/>
          <w:szCs w:val="28"/>
        </w:rPr>
        <w:t>из</w:t>
      </w:r>
      <w:r w:rsidR="00E5338A" w:rsidRPr="00050A7B">
        <w:rPr>
          <w:sz w:val="28"/>
          <w:szCs w:val="28"/>
        </w:rPr>
        <w:t xml:space="preserve"> </w:t>
      </w:r>
      <w:r w:rsidRPr="00050A7B">
        <w:rPr>
          <w:sz w:val="28"/>
          <w:szCs w:val="28"/>
        </w:rPr>
        <w:t>«Фабрики крови»</w:t>
      </w:r>
      <w:r w:rsidR="00E5338A" w:rsidRPr="00050A7B">
        <w:rPr>
          <w:sz w:val="28"/>
          <w:szCs w:val="28"/>
        </w:rPr>
        <w:t xml:space="preserve"> – </w:t>
      </w:r>
      <w:r w:rsidRPr="00050A7B">
        <w:rPr>
          <w:sz w:val="28"/>
          <w:szCs w:val="28"/>
        </w:rPr>
        <w:t xml:space="preserve">так прозвали лагерь… Когда поступали новые заключенные их выстраивали во дворе, у матерей силой вырывали детей и забирали в отдельный барак. Стон и плачь </w:t>
      </w:r>
      <w:r w:rsidR="00E5338A" w:rsidRPr="00050A7B">
        <w:rPr>
          <w:sz w:val="28"/>
          <w:szCs w:val="28"/>
        </w:rPr>
        <w:t>женщин</w:t>
      </w:r>
      <w:r w:rsidRPr="00050A7B">
        <w:rPr>
          <w:sz w:val="28"/>
          <w:szCs w:val="28"/>
        </w:rPr>
        <w:t xml:space="preserve"> был слышен по всему Саласпилсу, этот крик врезался в память жертв, которым удалось выжить. Многие </w:t>
      </w:r>
      <w:r w:rsidR="00E5338A" w:rsidRPr="00050A7B">
        <w:rPr>
          <w:sz w:val="28"/>
          <w:szCs w:val="28"/>
        </w:rPr>
        <w:t>матери</w:t>
      </w:r>
      <w:r w:rsidRPr="00050A7B">
        <w:rPr>
          <w:sz w:val="28"/>
          <w:szCs w:val="28"/>
        </w:rPr>
        <w:t xml:space="preserve"> сошли с ума, ведь они больше никогда не смогли увидеть своих детей – грудничков, малышей от трех до восьми лет и ребят постарше. И что самое страшное – </w:t>
      </w:r>
      <w:r w:rsidR="00E5338A" w:rsidRPr="00050A7B">
        <w:rPr>
          <w:sz w:val="28"/>
          <w:szCs w:val="28"/>
        </w:rPr>
        <w:t>они</w:t>
      </w:r>
      <w:r w:rsidRPr="00050A7B">
        <w:rPr>
          <w:sz w:val="28"/>
          <w:szCs w:val="28"/>
        </w:rPr>
        <w:t xml:space="preserve"> даже не знали</w:t>
      </w:r>
      <w:r w:rsidR="00E5338A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где были похоронены их дети</w:t>
      </w:r>
      <w:r w:rsidR="0093229B" w:rsidRPr="00050A7B">
        <w:rPr>
          <w:sz w:val="28"/>
          <w:szCs w:val="28"/>
        </w:rPr>
        <w:t>, чтобы прийти на могилку</w:t>
      </w:r>
      <w:r w:rsidRPr="00050A7B">
        <w:rPr>
          <w:sz w:val="28"/>
          <w:szCs w:val="28"/>
        </w:rPr>
        <w:t>…</w:t>
      </w:r>
    </w:p>
    <w:p w14:paraId="4A4F372A" w14:textId="77777777" w:rsidR="00B94BEE" w:rsidRPr="00050A7B" w:rsidRDefault="00B94BEE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7</w:t>
      </w:r>
    </w:p>
    <w:p w14:paraId="5C043048" w14:textId="77777777" w:rsidR="0093229B" w:rsidRPr="00050A7B" w:rsidRDefault="000C3DBE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Судьба детей в этом лагере была поистине ужасающа.</w:t>
      </w:r>
      <w:r w:rsidR="0093229B" w:rsidRPr="00050A7B">
        <w:rPr>
          <w:sz w:val="28"/>
          <w:szCs w:val="28"/>
        </w:rPr>
        <w:t xml:space="preserve"> На них ставили опыты – добавляли в еду отраву, делали смертельные уколы и наблюдали за их реакцией и поведением, выгоняли раздетыми на мороз, травили собаками. А также делали то, из-за чего лагерь и получил свое название, выкачивали литрами кровь.</w:t>
      </w:r>
    </w:p>
    <w:p w14:paraId="27BD14D2" w14:textId="2718C4C1" w:rsidR="000C3DBE" w:rsidRPr="00050A7B" w:rsidRDefault="0093229B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Дети боялись плакать, стонать, всхлипывать, смотреть в глаза охране и персоналу лагеря, ведь это раздражало извергов и не предвещало ничего хорошего малышам. Но больше всего они боялись, когда в барак заходил человек в белом халате, раскладывал на столе медицинские инструменты</w:t>
      </w:r>
      <w:r w:rsidR="009D76A0" w:rsidRPr="00050A7B">
        <w:rPr>
          <w:sz w:val="28"/>
          <w:szCs w:val="28"/>
        </w:rPr>
        <w:t>. К</w:t>
      </w:r>
      <w:r w:rsidRPr="00050A7B">
        <w:rPr>
          <w:sz w:val="28"/>
          <w:szCs w:val="28"/>
        </w:rPr>
        <w:t xml:space="preserve"> нему тащили ребят, тех</w:t>
      </w:r>
      <w:r w:rsidR="009D76A0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кто упирался</w:t>
      </w:r>
      <w:r w:rsidR="009D76A0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привязывали и выкачивали кровь. По данным</w:t>
      </w:r>
      <w:r w:rsidR="009D76A0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дошедшим до нас</w:t>
      </w:r>
      <w:r w:rsidR="009D76A0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у детей, вне зависимости от возраста, за раз выкачивали до пол</w:t>
      </w:r>
      <w:r w:rsidR="009D76A0" w:rsidRPr="00050A7B">
        <w:rPr>
          <w:sz w:val="28"/>
          <w:szCs w:val="28"/>
        </w:rPr>
        <w:t>-</w:t>
      </w:r>
      <w:r w:rsidRPr="00050A7B">
        <w:rPr>
          <w:sz w:val="28"/>
          <w:szCs w:val="28"/>
        </w:rPr>
        <w:t>литра крови</w:t>
      </w:r>
      <w:r w:rsidR="009D76A0" w:rsidRPr="00050A7B">
        <w:rPr>
          <w:sz w:val="28"/>
          <w:szCs w:val="28"/>
        </w:rPr>
        <w:t>. У тех,</w:t>
      </w:r>
      <w:r w:rsidRPr="00050A7B">
        <w:rPr>
          <w:sz w:val="28"/>
          <w:szCs w:val="28"/>
        </w:rPr>
        <w:t xml:space="preserve"> кто сопротивлялся больше, выкачивали всю кровь, а тела уносили в яму или в крематорий. </w:t>
      </w:r>
      <w:r w:rsidR="009D76A0" w:rsidRPr="00050A7B">
        <w:rPr>
          <w:sz w:val="28"/>
          <w:szCs w:val="28"/>
        </w:rPr>
        <w:t>Плакать</w:t>
      </w:r>
      <w:r w:rsidRPr="00050A7B">
        <w:rPr>
          <w:sz w:val="28"/>
          <w:szCs w:val="28"/>
        </w:rPr>
        <w:t xml:space="preserve"> было нельзя и страшно, ведь немецкий врач им сказал, что слезы бесполезны, потому что все они умрут…</w:t>
      </w:r>
    </w:p>
    <w:p w14:paraId="1BD48DE3" w14:textId="77777777" w:rsidR="00B94BEE" w:rsidRPr="00050A7B" w:rsidRDefault="00B94BEE" w:rsidP="00B94BEE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8</w:t>
      </w:r>
    </w:p>
    <w:p w14:paraId="44540FE3" w14:textId="77777777" w:rsidR="0093229B" w:rsidRPr="00050A7B" w:rsidRDefault="004B3FBF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Руководил медицинск</w:t>
      </w:r>
      <w:r w:rsidR="00B94BEE" w:rsidRPr="00050A7B">
        <w:rPr>
          <w:sz w:val="28"/>
          <w:szCs w:val="28"/>
        </w:rPr>
        <w:t xml:space="preserve">им персоналом «Доктор смерть» </w:t>
      </w:r>
      <w:proofErr w:type="spellStart"/>
      <w:r w:rsidR="00B94BEE" w:rsidRPr="00050A7B">
        <w:rPr>
          <w:sz w:val="28"/>
          <w:szCs w:val="28"/>
        </w:rPr>
        <w:t>Ма</w:t>
      </w:r>
      <w:r w:rsidRPr="00050A7B">
        <w:rPr>
          <w:sz w:val="28"/>
          <w:szCs w:val="28"/>
        </w:rPr>
        <w:t>йзнер</w:t>
      </w:r>
      <w:proofErr w:type="spellEnd"/>
      <w:r w:rsidRPr="00050A7B">
        <w:rPr>
          <w:sz w:val="28"/>
          <w:szCs w:val="28"/>
        </w:rPr>
        <w:t xml:space="preserve">, который ежедневно поставлял до пяти ящиков с детской кровью раненым немецким офицерам в госпитали. </w:t>
      </w:r>
    </w:p>
    <w:p w14:paraId="67F249CF" w14:textId="3B467A6B" w:rsidR="004B3FBF" w:rsidRPr="00050A7B" w:rsidRDefault="004B3FBF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Коменданты лагеря, кто занимал эту должность в разное время, не уступали в жестокости врачам. Рихард </w:t>
      </w:r>
      <w:proofErr w:type="spellStart"/>
      <w:r w:rsidRPr="00050A7B">
        <w:rPr>
          <w:sz w:val="28"/>
          <w:szCs w:val="28"/>
        </w:rPr>
        <w:t>Никельс</w:t>
      </w:r>
      <w:proofErr w:type="spellEnd"/>
      <w:r w:rsidRPr="00050A7B">
        <w:rPr>
          <w:sz w:val="28"/>
          <w:szCs w:val="28"/>
        </w:rPr>
        <w:t xml:space="preserve">, первый комендант, виновен в пытках, истязаниях и убийствах людей. Сменивший его Курт </w:t>
      </w:r>
      <w:proofErr w:type="spellStart"/>
      <w:r w:rsidRPr="00050A7B">
        <w:rPr>
          <w:sz w:val="28"/>
          <w:szCs w:val="28"/>
        </w:rPr>
        <w:t>Краузе</w:t>
      </w:r>
      <w:proofErr w:type="spellEnd"/>
      <w:r w:rsidRPr="00050A7B">
        <w:rPr>
          <w:sz w:val="28"/>
          <w:szCs w:val="28"/>
        </w:rPr>
        <w:t xml:space="preserve"> натравливал на узников свою овчарку, которая рвала людей в клочья. Помощник </w:t>
      </w:r>
      <w:proofErr w:type="spellStart"/>
      <w:r w:rsidRPr="00050A7B">
        <w:rPr>
          <w:sz w:val="28"/>
          <w:szCs w:val="28"/>
        </w:rPr>
        <w:t>Краузе</w:t>
      </w:r>
      <w:proofErr w:type="spellEnd"/>
      <w:r w:rsidRPr="00050A7B">
        <w:rPr>
          <w:sz w:val="28"/>
          <w:szCs w:val="28"/>
        </w:rPr>
        <w:t xml:space="preserve"> считал </w:t>
      </w:r>
      <w:r w:rsidRPr="00050A7B">
        <w:rPr>
          <w:sz w:val="28"/>
          <w:szCs w:val="28"/>
        </w:rPr>
        <w:lastRenderedPageBreak/>
        <w:t xml:space="preserve">очень веселым свое развлечение – подкараулить узника за углом </w:t>
      </w:r>
      <w:r w:rsidR="00C61D80" w:rsidRPr="00050A7B">
        <w:rPr>
          <w:sz w:val="28"/>
          <w:szCs w:val="28"/>
        </w:rPr>
        <w:t>и неожиданно ударить дубинкой по голове, дети не были исключением! Это только несколько примеров</w:t>
      </w:r>
      <w:r w:rsidR="009D76A0" w:rsidRPr="00050A7B">
        <w:rPr>
          <w:sz w:val="28"/>
          <w:szCs w:val="28"/>
        </w:rPr>
        <w:t xml:space="preserve">, как </w:t>
      </w:r>
      <w:r w:rsidR="00C61D80" w:rsidRPr="00050A7B">
        <w:rPr>
          <w:sz w:val="28"/>
          <w:szCs w:val="28"/>
        </w:rPr>
        <w:t>издевал</w:t>
      </w:r>
      <w:r w:rsidR="009D76A0" w:rsidRPr="00050A7B">
        <w:rPr>
          <w:sz w:val="28"/>
          <w:szCs w:val="28"/>
        </w:rPr>
        <w:t>и</w:t>
      </w:r>
      <w:r w:rsidR="00C61D80" w:rsidRPr="00050A7B">
        <w:rPr>
          <w:sz w:val="28"/>
          <w:szCs w:val="28"/>
        </w:rPr>
        <w:t>с</w:t>
      </w:r>
      <w:r w:rsidR="009D76A0" w:rsidRPr="00050A7B">
        <w:rPr>
          <w:sz w:val="28"/>
          <w:szCs w:val="28"/>
        </w:rPr>
        <w:t>ь</w:t>
      </w:r>
      <w:r w:rsidR="00C61D80" w:rsidRPr="00050A7B">
        <w:rPr>
          <w:sz w:val="28"/>
          <w:szCs w:val="28"/>
        </w:rPr>
        <w:t xml:space="preserve"> над пленниками, их намного больше…</w:t>
      </w:r>
      <w:r w:rsidRPr="00050A7B">
        <w:rPr>
          <w:sz w:val="28"/>
          <w:szCs w:val="28"/>
        </w:rPr>
        <w:t xml:space="preserve"> </w:t>
      </w:r>
    </w:p>
    <w:p w14:paraId="55067BF0" w14:textId="77777777" w:rsidR="00B94BEE" w:rsidRPr="00050A7B" w:rsidRDefault="00B94BEE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9</w:t>
      </w:r>
    </w:p>
    <w:p w14:paraId="74CD9C0C" w14:textId="62FEC89C" w:rsidR="004B3FBF" w:rsidRPr="00050A7B" w:rsidRDefault="004B3FBF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Когда советские войска освобождали Прибалтику</w:t>
      </w:r>
      <w:r w:rsidR="009D76A0" w:rsidRPr="00050A7B">
        <w:rPr>
          <w:sz w:val="28"/>
          <w:szCs w:val="28"/>
        </w:rPr>
        <w:t>,</w:t>
      </w:r>
      <w:r w:rsidR="00C61D80" w:rsidRPr="00050A7B">
        <w:rPr>
          <w:sz w:val="28"/>
          <w:szCs w:val="28"/>
        </w:rPr>
        <w:t xml:space="preserve"> </w:t>
      </w:r>
      <w:r w:rsidR="00C00DFA" w:rsidRPr="00050A7B">
        <w:rPr>
          <w:sz w:val="28"/>
          <w:szCs w:val="28"/>
        </w:rPr>
        <w:t xml:space="preserve">нацистами </w:t>
      </w:r>
      <w:r w:rsidR="00C61D80" w:rsidRPr="00050A7B">
        <w:rPr>
          <w:sz w:val="28"/>
          <w:szCs w:val="28"/>
        </w:rPr>
        <w:t>было принято решение перевезти уцелевших узников, а следы преступлений скрыть. Пленные евреи раскапывали могилы и сжигали трупы в крематории, а после выполнения работы и сами оказывались там же…</w:t>
      </w:r>
    </w:p>
    <w:p w14:paraId="0EE86DDA" w14:textId="68EB0FF6" w:rsidR="00C61D80" w:rsidRPr="00050A7B" w:rsidRDefault="00C61D80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До наших дней сохранился акт судмедэкспертизы от 28 апреля 1945 года, которым зафиксированы обнаруженные массовые захоронения на территории лагеря Саласпилс</w:t>
      </w:r>
      <w:r w:rsidR="002A660D" w:rsidRPr="00050A7B">
        <w:rPr>
          <w:sz w:val="28"/>
          <w:szCs w:val="28"/>
        </w:rPr>
        <w:t>, всего 54</w:t>
      </w:r>
      <w:r w:rsidRPr="00050A7B">
        <w:rPr>
          <w:sz w:val="28"/>
          <w:szCs w:val="28"/>
        </w:rPr>
        <w:t>. Среди найденных жертв: 114 грудных детей, 106 в возрасте от года до трёх и 208 ребят от трёх до восьми лет, а сколько еще не найдено? По неподтвержденным данным в лагере в разное время находилось до 12</w:t>
      </w:r>
      <w:r w:rsidR="00C248B0" w:rsidRPr="00050A7B">
        <w:rPr>
          <w:sz w:val="28"/>
          <w:szCs w:val="28"/>
        </w:rPr>
        <w:t xml:space="preserve"> тысяч детей, не считая десятки</w:t>
      </w:r>
      <w:r w:rsidRPr="00050A7B">
        <w:rPr>
          <w:sz w:val="28"/>
          <w:szCs w:val="28"/>
        </w:rPr>
        <w:t xml:space="preserve"> тысяч взрослых. Говорят, когда наши солдаты освободили Латвию и узнали о зверствах, что происходили на «Фабрике крови»</w:t>
      </w:r>
      <w:r w:rsidR="009D76A0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они не просто рыдали, они выли от злобы и бессилия, что не смогли прийти раньше и освободить, что не смогли покарать извергов.</w:t>
      </w:r>
    </w:p>
    <w:p w14:paraId="05CAF07B" w14:textId="77777777" w:rsidR="00B94BEE" w:rsidRPr="00050A7B" w:rsidRDefault="00B94BEE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10</w:t>
      </w:r>
    </w:p>
    <w:p w14:paraId="55785F92" w14:textId="3F42815E" w:rsidR="00C77379" w:rsidRPr="00050A7B" w:rsidRDefault="00C77379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К сожалению</w:t>
      </w:r>
      <w:r w:rsidR="00365702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не все преступники были наказ</w:t>
      </w:r>
      <w:r w:rsidR="00C248B0" w:rsidRPr="00050A7B">
        <w:rPr>
          <w:sz w:val="28"/>
          <w:szCs w:val="28"/>
        </w:rPr>
        <w:t>ан</w:t>
      </w:r>
      <w:r w:rsidRPr="00050A7B">
        <w:rPr>
          <w:sz w:val="28"/>
          <w:szCs w:val="28"/>
        </w:rPr>
        <w:t>ы, но часть из них предстала перед судом в Нюрнберге в 1946 году и Гамбурге в 1951 году.</w:t>
      </w:r>
    </w:p>
    <w:p w14:paraId="05F7496C" w14:textId="77777777" w:rsidR="00C77379" w:rsidRPr="00050A7B" w:rsidRDefault="00C77379" w:rsidP="00F17A8D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В наши дни на территории лагеря существует мемориальный комплекс скорби, над его входом размещена надпись: «За этими воротами стонет земля».</w:t>
      </w:r>
    </w:p>
    <w:p w14:paraId="7AC85E7E" w14:textId="77777777" w:rsidR="000F5001" w:rsidRPr="00050A7B" w:rsidRDefault="000F5001" w:rsidP="000F5001">
      <w:pPr>
        <w:spacing w:line="360" w:lineRule="auto"/>
        <w:ind w:left="1276" w:firstLine="425"/>
        <w:jc w:val="both"/>
        <w:rPr>
          <w:b/>
          <w:i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11</w:t>
      </w:r>
    </w:p>
    <w:p w14:paraId="73DDF2B1" w14:textId="77777777" w:rsidR="00C77379" w:rsidRPr="00050A7B" w:rsidRDefault="00745EE0" w:rsidP="00672923">
      <w:pPr>
        <w:spacing w:line="360" w:lineRule="auto"/>
        <w:ind w:left="1276" w:firstLine="425"/>
        <w:rPr>
          <w:b/>
          <w:i/>
          <w:sz w:val="28"/>
          <w:szCs w:val="28"/>
        </w:rPr>
      </w:pPr>
      <w:r w:rsidRPr="00050A7B">
        <w:rPr>
          <w:b/>
          <w:i/>
          <w:sz w:val="28"/>
          <w:szCs w:val="28"/>
        </w:rPr>
        <w:t>«</w:t>
      </w:r>
      <w:r w:rsidR="00672923" w:rsidRPr="00050A7B">
        <w:rPr>
          <w:b/>
          <w:i/>
          <w:sz w:val="28"/>
          <w:szCs w:val="28"/>
        </w:rPr>
        <w:t>Ад за зеленой изгородью</w:t>
      </w:r>
      <w:r w:rsidRPr="00050A7B">
        <w:rPr>
          <w:b/>
          <w:i/>
          <w:sz w:val="28"/>
          <w:szCs w:val="28"/>
        </w:rPr>
        <w:t>»</w:t>
      </w:r>
    </w:p>
    <w:p w14:paraId="24B4784C" w14:textId="77777777" w:rsidR="00672923" w:rsidRPr="00050A7B" w:rsidRDefault="00672923" w:rsidP="00672923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bCs/>
          <w:sz w:val="28"/>
          <w:szCs w:val="28"/>
        </w:rPr>
        <w:t>Треблинка</w:t>
      </w:r>
      <w:r w:rsidRPr="00050A7B">
        <w:rPr>
          <w:sz w:val="28"/>
          <w:szCs w:val="28"/>
        </w:rPr>
        <w:t xml:space="preserve"> </w:t>
      </w:r>
      <w:r w:rsidRPr="00050A7B">
        <w:rPr>
          <w:sz w:val="28"/>
          <w:szCs w:val="28"/>
        </w:rPr>
        <w:sym w:font="Symbol" w:char="F02D"/>
      </w:r>
      <w:r w:rsidRPr="00050A7B">
        <w:rPr>
          <w:sz w:val="28"/>
          <w:szCs w:val="28"/>
        </w:rPr>
        <w:t xml:space="preserve"> два концентрационных лагеря: Треблинка-1 («трудовой лагерь») и Треблинка-2 (</w:t>
      </w:r>
      <w:r w:rsidR="00745EE0" w:rsidRPr="00050A7B">
        <w:rPr>
          <w:sz w:val="28"/>
          <w:szCs w:val="28"/>
        </w:rPr>
        <w:t>«</w:t>
      </w:r>
      <w:r w:rsidRPr="00050A7B">
        <w:rPr>
          <w:sz w:val="28"/>
          <w:szCs w:val="28"/>
        </w:rPr>
        <w:t>лагерь смерти</w:t>
      </w:r>
      <w:r w:rsidR="00745EE0" w:rsidRPr="00050A7B">
        <w:rPr>
          <w:sz w:val="28"/>
          <w:szCs w:val="28"/>
        </w:rPr>
        <w:t>»</w:t>
      </w:r>
      <w:r w:rsidRPr="00050A7B">
        <w:rPr>
          <w:sz w:val="28"/>
          <w:szCs w:val="28"/>
        </w:rPr>
        <w:t>). Лагеря были организованы недалеко от деревни Треблинка (воеводство Мазовецкое), расположенной в 80 км к северо-востоку от Варшавы. Лагерь смерти Треблинка-2 существовал с 22 июля 1942 года по октябрь 1943 год.</w:t>
      </w:r>
    </w:p>
    <w:p w14:paraId="3A77C929" w14:textId="77777777" w:rsidR="000F5001" w:rsidRPr="00050A7B" w:rsidRDefault="000F5001" w:rsidP="000F5001">
      <w:pPr>
        <w:spacing w:line="360" w:lineRule="auto"/>
        <w:ind w:left="1276" w:firstLine="425"/>
        <w:jc w:val="both"/>
        <w:rPr>
          <w:b/>
          <w:i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12</w:t>
      </w:r>
    </w:p>
    <w:p w14:paraId="206D03A9" w14:textId="5CBF542C" w:rsidR="00672923" w:rsidRPr="00050A7B" w:rsidRDefault="00672923" w:rsidP="00672923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lastRenderedPageBreak/>
        <w:t>В сентябре 1944 г</w:t>
      </w:r>
      <w:r w:rsidR="00365702" w:rsidRPr="00050A7B">
        <w:rPr>
          <w:sz w:val="28"/>
          <w:szCs w:val="28"/>
        </w:rPr>
        <w:t>од</w:t>
      </w:r>
      <w:r w:rsidRPr="00050A7B">
        <w:rPr>
          <w:sz w:val="28"/>
          <w:szCs w:val="28"/>
        </w:rPr>
        <w:t xml:space="preserve"> военная прокуратура СССР провела расследование деятельности лагерей. В донесении военного прокурора, опубликованного на сайте Министерства обороны в рамках проекта «Забвению не подлежит», подробно описываются представленные лагеря и содержащийся в них контингент узников. Треблинка-2 получила от военных прокуроров наименование «международный комбинат смерти».</w:t>
      </w:r>
    </w:p>
    <w:p w14:paraId="1132351A" w14:textId="107E9499" w:rsidR="00672923" w:rsidRPr="00050A7B" w:rsidRDefault="00672923" w:rsidP="00672923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Согласно материалам расследования, ежедневно в лагерь прибывало по три-четыре эшелона, в каждом из которых было по 6-8 тыс</w:t>
      </w:r>
      <w:r w:rsidR="00365702" w:rsidRPr="00050A7B">
        <w:rPr>
          <w:sz w:val="28"/>
          <w:szCs w:val="28"/>
        </w:rPr>
        <w:t>яч</w:t>
      </w:r>
      <w:r w:rsidRPr="00050A7B">
        <w:rPr>
          <w:sz w:val="28"/>
          <w:szCs w:val="28"/>
        </w:rPr>
        <w:t xml:space="preserve"> человек. Эшелоны поступали из оккупированных областей СССР, Чехословакии, Австрии, Болгарии, Греции, Польши и Германии. По приблизительным оценкам, в лагерь с июля 1942 по август 1943 года было доставлено около 3 млн. человек. В донесении сообщается</w:t>
      </w:r>
      <w:r w:rsidR="00365702" w:rsidRPr="00050A7B">
        <w:rPr>
          <w:sz w:val="28"/>
          <w:szCs w:val="28"/>
        </w:rPr>
        <w:t>:</w:t>
      </w:r>
      <w:r w:rsidRPr="00050A7B">
        <w:rPr>
          <w:sz w:val="28"/>
          <w:szCs w:val="28"/>
        </w:rPr>
        <w:t xml:space="preserve"> «здесь были грудные дети и старики. Здесь было много женщин».</w:t>
      </w:r>
    </w:p>
    <w:p w14:paraId="4E2BDD98" w14:textId="77777777" w:rsidR="000F5001" w:rsidRPr="00050A7B" w:rsidRDefault="000F5001" w:rsidP="00672923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13</w:t>
      </w:r>
    </w:p>
    <w:p w14:paraId="03A5182C" w14:textId="77777777" w:rsidR="00365702" w:rsidRPr="00050A7B" w:rsidRDefault="00672923" w:rsidP="00672923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Будущих узников загоняли по 100</w:t>
      </w:r>
      <w:r w:rsidR="00365702" w:rsidRPr="00050A7B">
        <w:rPr>
          <w:sz w:val="28"/>
          <w:szCs w:val="28"/>
        </w:rPr>
        <w:t xml:space="preserve"> – </w:t>
      </w:r>
      <w:r w:rsidRPr="00050A7B">
        <w:rPr>
          <w:sz w:val="28"/>
          <w:szCs w:val="28"/>
        </w:rPr>
        <w:t xml:space="preserve">200 человек в товарные вагоны. В пути им не давали никакой еды, а небольшое количество воды охранники обменивали на часы, украшения и другие ценности. Тех, кто не умер в пути, после доставки в лагерь смерти отправляли в «раздевалки», а затем </w:t>
      </w:r>
      <w:r w:rsidRPr="00050A7B">
        <w:rPr>
          <w:sz w:val="28"/>
          <w:szCs w:val="28"/>
        </w:rPr>
        <w:sym w:font="Symbol" w:char="F02D"/>
      </w:r>
      <w:r w:rsidRPr="00050A7B">
        <w:rPr>
          <w:sz w:val="28"/>
          <w:szCs w:val="28"/>
        </w:rPr>
        <w:t xml:space="preserve"> в газовые камеры. После наполнения людьми в камеры подавали выхлопные газы от двигателя тяжелого танка (или выкачивали из камер воздух). </w:t>
      </w:r>
    </w:p>
    <w:p w14:paraId="03E0DE13" w14:textId="0B562A65" w:rsidR="00672923" w:rsidRPr="00050A7B" w:rsidRDefault="00672923" w:rsidP="00672923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Помимо газовых камер и расстрелов, гитлеровцы практиковали и другие формы расправы. Так, в документах говорится следующее: «Жестоко порол кнутом раздетых догола людей, грудных детей вырывал из рук матерей... брал грудного ребенка за ноги и ударял головой об стену». Тела убитых сначала закапывали в братских могилах, но весной 1943 года, после посещения лагеря Гиммлером, в лагере были установлены кремационные печи. Ценности убитых изымались, сортировались и отправлялись в Германию.</w:t>
      </w:r>
    </w:p>
    <w:p w14:paraId="64B427D0" w14:textId="29B936C0" w:rsidR="00672923" w:rsidRPr="00050A7B" w:rsidRDefault="00672923" w:rsidP="00672923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Тех, кого нацисты не убивали сразу, отправляли на тяжелые работы: в песчаные карьеры, на ремонт железнодорожного полотна, переноску тел погибших. Входившим в рабочую команду людям выдавали по 200 граммов хлеба в день и суп из неочищенного картофеля. Заболевших узников расстреливали. </w:t>
      </w:r>
      <w:r w:rsidRPr="00050A7B">
        <w:rPr>
          <w:sz w:val="28"/>
          <w:szCs w:val="28"/>
        </w:rPr>
        <w:lastRenderedPageBreak/>
        <w:t>Выживших людей нацисты для собственного развлечения подвергали пыткам</w:t>
      </w:r>
      <w:r w:rsidR="00365702" w:rsidRPr="00050A7B">
        <w:rPr>
          <w:sz w:val="28"/>
          <w:szCs w:val="28"/>
        </w:rPr>
        <w:t>.</w:t>
      </w:r>
      <w:r w:rsidRPr="00050A7B">
        <w:rPr>
          <w:sz w:val="28"/>
          <w:szCs w:val="28"/>
        </w:rPr>
        <w:t xml:space="preserve"> </w:t>
      </w:r>
      <w:r w:rsidR="00365702" w:rsidRPr="00050A7B">
        <w:rPr>
          <w:sz w:val="28"/>
          <w:szCs w:val="28"/>
        </w:rPr>
        <w:t>Н</w:t>
      </w:r>
      <w:r w:rsidRPr="00050A7B">
        <w:rPr>
          <w:sz w:val="28"/>
          <w:szCs w:val="28"/>
        </w:rPr>
        <w:t>апример, под страхом расстрела заставляли часами стоять с тяжелыми камнями в руках.</w:t>
      </w:r>
    </w:p>
    <w:p w14:paraId="6E683724" w14:textId="77777777" w:rsidR="000F5001" w:rsidRPr="00050A7B" w:rsidRDefault="000F5001" w:rsidP="00672923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14</w:t>
      </w:r>
    </w:p>
    <w:p w14:paraId="2F186574" w14:textId="18318438" w:rsidR="00672923" w:rsidRPr="00050A7B" w:rsidRDefault="00672923" w:rsidP="00672923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2 августа 1943 года в Треблинке-2 группой узников было поднято тщательно спланированное восстание, в результате которого часть из них сумела бежать, а 54</w:t>
      </w:r>
      <w:r w:rsidR="00365702" w:rsidRPr="00050A7B">
        <w:rPr>
          <w:sz w:val="28"/>
          <w:szCs w:val="28"/>
        </w:rPr>
        <w:t xml:space="preserve"> человека</w:t>
      </w:r>
      <w:r w:rsidRPr="00050A7B">
        <w:rPr>
          <w:sz w:val="28"/>
          <w:szCs w:val="28"/>
        </w:rPr>
        <w:t xml:space="preserve"> смогли дать свидетельские показания после перехода территории под контроль антигитлеровской коалиции. Но многие узники были пойманы и убиты. Сам лагерь, как и планировалось нацистами, был ликвидирован, остатки сооружений разобраны, территория засеяна люпином. Среди немногих выживших участников восстания были Самуэль </w:t>
      </w:r>
      <w:proofErr w:type="spellStart"/>
      <w:r w:rsidRPr="00050A7B">
        <w:rPr>
          <w:sz w:val="28"/>
          <w:szCs w:val="28"/>
        </w:rPr>
        <w:t>Вилленберг</w:t>
      </w:r>
      <w:proofErr w:type="spellEnd"/>
      <w:r w:rsidRPr="00050A7B">
        <w:rPr>
          <w:sz w:val="28"/>
          <w:szCs w:val="28"/>
        </w:rPr>
        <w:t xml:space="preserve">, после войны написавший книгу «Восстание в Треблинке», и Рихард </w:t>
      </w:r>
      <w:proofErr w:type="spellStart"/>
      <w:r w:rsidRPr="00050A7B">
        <w:rPr>
          <w:sz w:val="28"/>
          <w:szCs w:val="28"/>
        </w:rPr>
        <w:t>Глацар</w:t>
      </w:r>
      <w:proofErr w:type="spellEnd"/>
      <w:r w:rsidRPr="00050A7B">
        <w:rPr>
          <w:sz w:val="28"/>
          <w:szCs w:val="28"/>
        </w:rPr>
        <w:t>, оставивший воспоминания «Ад за зеленой изгородью».</w:t>
      </w:r>
    </w:p>
    <w:p w14:paraId="55F8D2E7" w14:textId="77777777" w:rsidR="000F5001" w:rsidRPr="00050A7B" w:rsidRDefault="000F5001" w:rsidP="000F5001">
      <w:pPr>
        <w:spacing w:line="360" w:lineRule="auto"/>
        <w:ind w:left="1276" w:firstLine="425"/>
        <w:jc w:val="both"/>
        <w:rPr>
          <w:b/>
          <w:i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15</w:t>
      </w:r>
    </w:p>
    <w:p w14:paraId="45BFD7DC" w14:textId="77777777" w:rsidR="00672923" w:rsidRPr="00050A7B" w:rsidRDefault="00745EE0" w:rsidP="00745EE0">
      <w:pPr>
        <w:spacing w:line="360" w:lineRule="auto"/>
        <w:ind w:left="1276" w:firstLine="425"/>
        <w:rPr>
          <w:b/>
          <w:i/>
          <w:sz w:val="28"/>
          <w:szCs w:val="28"/>
        </w:rPr>
      </w:pPr>
      <w:r w:rsidRPr="00050A7B">
        <w:rPr>
          <w:b/>
          <w:i/>
          <w:sz w:val="28"/>
          <w:szCs w:val="28"/>
        </w:rPr>
        <w:t>«Я помню»</w:t>
      </w:r>
    </w:p>
    <w:p w14:paraId="6BC8FAFF" w14:textId="242B33F9" w:rsidR="00745EE0" w:rsidRPr="00050A7B" w:rsidRDefault="00994E72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Клавдия Ивановна </w:t>
      </w:r>
      <w:proofErr w:type="spellStart"/>
      <w:r w:rsidRPr="00050A7B">
        <w:rPr>
          <w:sz w:val="28"/>
          <w:szCs w:val="28"/>
        </w:rPr>
        <w:t>Сисюкина</w:t>
      </w:r>
      <w:proofErr w:type="spellEnd"/>
      <w:r w:rsidRPr="00050A7B">
        <w:rPr>
          <w:sz w:val="28"/>
          <w:szCs w:val="28"/>
        </w:rPr>
        <w:t xml:space="preserve"> родом из </w:t>
      </w:r>
      <w:proofErr w:type="spellStart"/>
      <w:r w:rsidRPr="00050A7B">
        <w:rPr>
          <w:sz w:val="28"/>
          <w:szCs w:val="28"/>
        </w:rPr>
        <w:t>Ростова</w:t>
      </w:r>
      <w:proofErr w:type="spellEnd"/>
      <w:r w:rsidR="00365702" w:rsidRPr="00050A7B">
        <w:rPr>
          <w:sz w:val="28"/>
          <w:szCs w:val="28"/>
        </w:rPr>
        <w:t>. К</w:t>
      </w:r>
      <w:r w:rsidRPr="00050A7B">
        <w:rPr>
          <w:sz w:val="28"/>
          <w:szCs w:val="28"/>
        </w:rPr>
        <w:t xml:space="preserve">огда началась Великая </w:t>
      </w:r>
      <w:r w:rsidR="00365702" w:rsidRPr="00050A7B">
        <w:rPr>
          <w:sz w:val="28"/>
          <w:szCs w:val="28"/>
        </w:rPr>
        <w:t>О</w:t>
      </w:r>
      <w:r w:rsidRPr="00050A7B">
        <w:rPr>
          <w:sz w:val="28"/>
          <w:szCs w:val="28"/>
        </w:rPr>
        <w:t>течественная война</w:t>
      </w:r>
      <w:r w:rsidR="00365702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ей было 14 лет, потому ее воспоминания очень яркие и осознанные.</w:t>
      </w:r>
    </w:p>
    <w:p w14:paraId="1851EDF1" w14:textId="77777777" w:rsidR="009C69ED" w:rsidRPr="00050A7B" w:rsidRDefault="009C69ED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16</w:t>
      </w:r>
    </w:p>
    <w:p w14:paraId="1A220035" w14:textId="7060F691" w:rsidR="00994E72" w:rsidRPr="00050A7B" w:rsidRDefault="00994E72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Она находилась в Ростове в период первой и второй оккупации, видела зверства нацистов, как расстреливали мирных жителей, скрывалась от полицаев</w:t>
      </w:r>
      <w:r w:rsidR="00365702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чтобы не попасть в эшелоны, что шли в Германию, ведь ее фамилия была в списках. Однажды на улице ее встретил перешедший на сторону противника местный житель, схватил, отвел домой и сказал матери, что, если она завтра не явится на поезд в Германию</w:t>
      </w:r>
      <w:r w:rsidR="00365702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расстреляет всю семью. Выбор для девушки был очевиден, начался долгий путь в те места, которые</w:t>
      </w:r>
      <w:r w:rsidR="00365702" w:rsidRPr="00050A7B">
        <w:rPr>
          <w:sz w:val="28"/>
          <w:szCs w:val="28"/>
        </w:rPr>
        <w:t xml:space="preserve">, </w:t>
      </w:r>
      <w:r w:rsidRPr="00050A7B">
        <w:rPr>
          <w:sz w:val="28"/>
          <w:szCs w:val="28"/>
        </w:rPr>
        <w:t>по сути</w:t>
      </w:r>
      <w:r w:rsidR="00365702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никогда не должны были существовать.</w:t>
      </w:r>
    </w:p>
    <w:p w14:paraId="256EB9F0" w14:textId="77777777" w:rsidR="004D405D" w:rsidRPr="00050A7B" w:rsidRDefault="004D405D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17</w:t>
      </w:r>
    </w:p>
    <w:p w14:paraId="23DFE702" w14:textId="37EB278D" w:rsidR="00994E72" w:rsidRPr="00050A7B" w:rsidRDefault="00CB2855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Первая длительная остановка произошла в Кракове, где их выгрузили из вагонов, отвели в барак и заставили раздеться</w:t>
      </w:r>
      <w:r w:rsidR="00365702" w:rsidRPr="00050A7B">
        <w:rPr>
          <w:sz w:val="28"/>
          <w:szCs w:val="28"/>
        </w:rPr>
        <w:t>. Т</w:t>
      </w:r>
      <w:r w:rsidRPr="00050A7B">
        <w:rPr>
          <w:sz w:val="28"/>
          <w:szCs w:val="28"/>
        </w:rPr>
        <w:t>ех девушек</w:t>
      </w:r>
      <w:r w:rsidR="00365702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кто возмущался</w:t>
      </w:r>
      <w:r w:rsidR="00365702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</w:t>
      </w:r>
      <w:r w:rsidRPr="00050A7B">
        <w:rPr>
          <w:sz w:val="28"/>
          <w:szCs w:val="28"/>
        </w:rPr>
        <w:lastRenderedPageBreak/>
        <w:t>избили. Потом уже стало понято – это была дезинфекция перед Германией</w:t>
      </w:r>
      <w:r w:rsidR="00365702" w:rsidRPr="00050A7B">
        <w:rPr>
          <w:sz w:val="28"/>
          <w:szCs w:val="28"/>
        </w:rPr>
        <w:t>. Д</w:t>
      </w:r>
      <w:r w:rsidRPr="00050A7B">
        <w:rPr>
          <w:sz w:val="28"/>
          <w:szCs w:val="28"/>
        </w:rPr>
        <w:t>альше половин</w:t>
      </w:r>
      <w:r w:rsidR="00365702" w:rsidRPr="00050A7B">
        <w:rPr>
          <w:sz w:val="28"/>
          <w:szCs w:val="28"/>
        </w:rPr>
        <w:t>у</w:t>
      </w:r>
      <w:r w:rsidRPr="00050A7B">
        <w:rPr>
          <w:sz w:val="28"/>
          <w:szCs w:val="28"/>
        </w:rPr>
        <w:t>, кто был слаб, болен, истощен</w:t>
      </w:r>
      <w:r w:rsidR="00365702" w:rsidRPr="00050A7B">
        <w:rPr>
          <w:sz w:val="28"/>
          <w:szCs w:val="28"/>
        </w:rPr>
        <w:t xml:space="preserve">, </w:t>
      </w:r>
      <w:r w:rsidRPr="00050A7B">
        <w:rPr>
          <w:sz w:val="28"/>
          <w:szCs w:val="28"/>
        </w:rPr>
        <w:t xml:space="preserve">отправили в Освенцим. Клавдия Ивановна все дальше отдалялась от дома. Первым ее </w:t>
      </w:r>
      <w:r w:rsidR="008F0129" w:rsidRPr="00050A7B">
        <w:rPr>
          <w:sz w:val="28"/>
          <w:szCs w:val="28"/>
        </w:rPr>
        <w:t>концлагерем</w:t>
      </w:r>
      <w:r w:rsidRPr="00050A7B">
        <w:rPr>
          <w:sz w:val="28"/>
          <w:szCs w:val="28"/>
        </w:rPr>
        <w:t xml:space="preserve"> стал Дахау в Баварии, там она пробыла всего две недели, но успела увидеть изможденных советских военноп</w:t>
      </w:r>
      <w:r w:rsidR="008F0129" w:rsidRPr="00050A7B">
        <w:rPr>
          <w:sz w:val="28"/>
          <w:szCs w:val="28"/>
        </w:rPr>
        <w:t>ленных и издевательства над ними, а также как людей сжигали в крематории, некоторых</w:t>
      </w:r>
      <w:r w:rsidR="00365702" w:rsidRPr="00050A7B">
        <w:rPr>
          <w:sz w:val="28"/>
          <w:szCs w:val="28"/>
        </w:rPr>
        <w:t>,</w:t>
      </w:r>
      <w:r w:rsidR="008F0129" w:rsidRPr="00050A7B">
        <w:rPr>
          <w:sz w:val="28"/>
          <w:szCs w:val="28"/>
        </w:rPr>
        <w:t xml:space="preserve"> еще живых</w:t>
      </w:r>
      <w:r w:rsidR="00365702" w:rsidRPr="00050A7B">
        <w:rPr>
          <w:sz w:val="28"/>
          <w:szCs w:val="28"/>
        </w:rPr>
        <w:t xml:space="preserve">, </w:t>
      </w:r>
      <w:r w:rsidR="008F0129" w:rsidRPr="00050A7B">
        <w:rPr>
          <w:sz w:val="28"/>
          <w:szCs w:val="28"/>
        </w:rPr>
        <w:t>везли туда на тележках…</w:t>
      </w:r>
    </w:p>
    <w:p w14:paraId="5FAE01C1" w14:textId="77777777" w:rsidR="004D405D" w:rsidRPr="00050A7B" w:rsidRDefault="004D405D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18</w:t>
      </w:r>
    </w:p>
    <w:p w14:paraId="318634A3" w14:textId="18CA1D3D" w:rsidR="008F0129" w:rsidRPr="00050A7B" w:rsidRDefault="008F0129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Ее конечным пунктом стал концлагерь № 25 в Мюнхене для несовершеннолетних узников, где каждый из подростков получил одежду и свой личный номер, имен с этого момента у них не было. Клавдия Ивановна получила серийный номер</w:t>
      </w:r>
      <w:r w:rsidR="00365702" w:rsidRPr="00050A7B">
        <w:rPr>
          <w:sz w:val="28"/>
          <w:szCs w:val="28"/>
        </w:rPr>
        <w:t xml:space="preserve"> </w:t>
      </w:r>
      <w:r w:rsidRPr="00050A7B">
        <w:rPr>
          <w:sz w:val="28"/>
          <w:szCs w:val="28"/>
        </w:rPr>
        <w:t>4223. Ежедневно их выстраивали на плацу, кто опаздывал</w:t>
      </w:r>
      <w:r w:rsidR="00365702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получал удары веревкой</w:t>
      </w:r>
      <w:r w:rsidR="00365702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к концу которой был прикреплен гвоздь</w:t>
      </w:r>
      <w:r w:rsidR="00365702" w:rsidRPr="00050A7B">
        <w:rPr>
          <w:sz w:val="28"/>
          <w:szCs w:val="28"/>
        </w:rPr>
        <w:t>. У</w:t>
      </w:r>
      <w:r w:rsidRPr="00050A7B">
        <w:rPr>
          <w:sz w:val="28"/>
          <w:szCs w:val="28"/>
        </w:rPr>
        <w:t xml:space="preserve"> героини повествования остались несколько шрамов после этого орудия пытки.</w:t>
      </w:r>
    </w:p>
    <w:p w14:paraId="049E1DCC" w14:textId="0B4829A3" w:rsidR="008F0129" w:rsidRPr="00050A7B" w:rsidRDefault="008F0129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Несовершеннолетних ребят заставляли заниматься изнурительной</w:t>
      </w:r>
      <w:r w:rsidR="00F156EC" w:rsidRPr="00050A7B">
        <w:rPr>
          <w:sz w:val="28"/>
          <w:szCs w:val="28"/>
        </w:rPr>
        <w:t xml:space="preserve"> работой: уборкой камней на дорогах, таскать кирпичи, тяжелые грузы на носилках. Из десяти подростков выживал лишь один, изможденных, заболевших никто не выхаживал</w:t>
      </w:r>
      <w:r w:rsidR="00365702" w:rsidRPr="00050A7B">
        <w:rPr>
          <w:sz w:val="28"/>
          <w:szCs w:val="28"/>
        </w:rPr>
        <w:t xml:space="preserve"> – </w:t>
      </w:r>
      <w:r w:rsidR="00F156EC" w:rsidRPr="00050A7B">
        <w:rPr>
          <w:sz w:val="28"/>
          <w:szCs w:val="28"/>
        </w:rPr>
        <w:t>все они отправлялись в крематорий…</w:t>
      </w:r>
    </w:p>
    <w:p w14:paraId="40E9C0A6" w14:textId="66B69856" w:rsidR="00F156EC" w:rsidRPr="00050A7B" w:rsidRDefault="00F156EC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Клавдия Ивановна видела множество зверств: матерей с мукой во взгляде, у которых забрали детей, как и на «Фабрике крови», их больше никто не видел. Ее уберегло б</w:t>
      </w:r>
      <w:r w:rsidR="00E67A6C" w:rsidRPr="00050A7B">
        <w:rPr>
          <w:sz w:val="28"/>
          <w:szCs w:val="28"/>
        </w:rPr>
        <w:t>анальное стечение обстоятельств</w:t>
      </w:r>
      <w:r w:rsidRPr="00050A7B">
        <w:rPr>
          <w:sz w:val="28"/>
          <w:szCs w:val="28"/>
        </w:rPr>
        <w:t xml:space="preserve"> от «медицинского осмотра», с которого никто не возвращался</w:t>
      </w:r>
      <w:r w:rsidR="00365702" w:rsidRPr="00050A7B">
        <w:rPr>
          <w:sz w:val="28"/>
          <w:szCs w:val="28"/>
        </w:rPr>
        <w:t>. И</w:t>
      </w:r>
      <w:r w:rsidRPr="00050A7B">
        <w:rPr>
          <w:sz w:val="28"/>
          <w:szCs w:val="28"/>
        </w:rPr>
        <w:t xml:space="preserve">з очереди </w:t>
      </w:r>
      <w:r w:rsidR="00E67A6C" w:rsidRPr="00050A7B">
        <w:rPr>
          <w:sz w:val="28"/>
          <w:szCs w:val="28"/>
        </w:rPr>
        <w:t xml:space="preserve">её </w:t>
      </w:r>
      <w:r w:rsidRPr="00050A7B">
        <w:rPr>
          <w:sz w:val="28"/>
          <w:szCs w:val="28"/>
        </w:rPr>
        <w:t xml:space="preserve">забрал полицейский. </w:t>
      </w:r>
    </w:p>
    <w:p w14:paraId="62907A38" w14:textId="22B6652A" w:rsidR="00F156EC" w:rsidRPr="00050A7B" w:rsidRDefault="00F156EC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В 1944 году, когда советские войска уже были на границе Германии</w:t>
      </w:r>
      <w:r w:rsidR="00365702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Клавдия решила, что нужно попробовать бежать к нашим. Обе попытки побега завершились неудачно</w:t>
      </w:r>
      <w:r w:rsidR="00FF7969" w:rsidRPr="00050A7B">
        <w:rPr>
          <w:sz w:val="28"/>
          <w:szCs w:val="28"/>
        </w:rPr>
        <w:t>, ее ловили и возвращали обратно, держали в бетонном мешке.</w:t>
      </w:r>
      <w:r w:rsidR="00E67A6C" w:rsidRPr="00050A7B">
        <w:rPr>
          <w:sz w:val="28"/>
          <w:szCs w:val="28"/>
        </w:rPr>
        <w:t xml:space="preserve"> </w:t>
      </w:r>
      <w:r w:rsidR="00FF7969" w:rsidRPr="00050A7B">
        <w:rPr>
          <w:sz w:val="28"/>
          <w:szCs w:val="28"/>
        </w:rPr>
        <w:t>А после второй попытки она попала в гестаповскую тюрьму, где и была освобождена Красной Армией 1 мая 1945 года.</w:t>
      </w:r>
    </w:p>
    <w:p w14:paraId="5BAD8EFC" w14:textId="77777777" w:rsidR="00F42DD6" w:rsidRPr="00050A7B" w:rsidRDefault="001C7EF7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19</w:t>
      </w:r>
    </w:p>
    <w:p w14:paraId="2C532ED1" w14:textId="6AC4F399" w:rsidR="00FF7969" w:rsidRPr="00050A7B" w:rsidRDefault="00FF7969" w:rsidP="00994E72">
      <w:pPr>
        <w:spacing w:line="360" w:lineRule="auto"/>
        <w:ind w:left="1276" w:firstLine="425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Как вспоминала Клавдия Ивановна: «Я помню глаза матерей, чьих детей убивали». Ей посчастливилось выжить и вернутся из ада, но</w:t>
      </w:r>
      <w:r w:rsidR="00365702" w:rsidRPr="00050A7B">
        <w:rPr>
          <w:sz w:val="28"/>
          <w:szCs w:val="28"/>
        </w:rPr>
        <w:t xml:space="preserve">, </w:t>
      </w:r>
      <w:r w:rsidRPr="00050A7B">
        <w:rPr>
          <w:sz w:val="28"/>
          <w:szCs w:val="28"/>
        </w:rPr>
        <w:t>к сожалению</w:t>
      </w:r>
      <w:r w:rsidR="00365702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</w:t>
      </w:r>
      <w:r w:rsidRPr="00050A7B">
        <w:rPr>
          <w:sz w:val="28"/>
          <w:szCs w:val="28"/>
        </w:rPr>
        <w:lastRenderedPageBreak/>
        <w:t xml:space="preserve">миллионы человеческих судеб были изломаны и уничтожены в </w:t>
      </w:r>
      <w:r w:rsidR="00FC0301" w:rsidRPr="00050A7B">
        <w:rPr>
          <w:sz w:val="28"/>
          <w:szCs w:val="28"/>
        </w:rPr>
        <w:t>нацистских</w:t>
      </w:r>
      <w:r w:rsidRPr="00050A7B">
        <w:rPr>
          <w:sz w:val="28"/>
          <w:szCs w:val="28"/>
        </w:rPr>
        <w:t xml:space="preserve"> концлагерях.</w:t>
      </w:r>
    </w:p>
    <w:p w14:paraId="0E37D687" w14:textId="77777777" w:rsidR="00242B81" w:rsidRPr="00050A7B" w:rsidRDefault="001C7EF7" w:rsidP="00242B81">
      <w:pPr>
        <w:spacing w:line="360" w:lineRule="auto"/>
        <w:ind w:left="1134" w:firstLine="567"/>
        <w:jc w:val="both"/>
        <w:rPr>
          <w:b/>
          <w:i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20</w:t>
      </w:r>
    </w:p>
    <w:p w14:paraId="0F2DC147" w14:textId="77777777" w:rsidR="00EA1C4B" w:rsidRPr="00050A7B" w:rsidRDefault="00FF7969" w:rsidP="00FF7969">
      <w:pPr>
        <w:spacing w:line="360" w:lineRule="auto"/>
        <w:ind w:left="1134" w:firstLine="567"/>
        <w:rPr>
          <w:b/>
          <w:i/>
          <w:sz w:val="28"/>
          <w:szCs w:val="28"/>
        </w:rPr>
      </w:pPr>
      <w:r w:rsidRPr="00050A7B">
        <w:rPr>
          <w:b/>
          <w:i/>
          <w:sz w:val="28"/>
          <w:szCs w:val="28"/>
        </w:rPr>
        <w:t>«Наказание за преступление»</w:t>
      </w:r>
    </w:p>
    <w:p w14:paraId="695C782A" w14:textId="4A4AD275" w:rsidR="00FF7969" w:rsidRPr="00050A7B" w:rsidRDefault="00CC3CAA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19 апреля 1943 году был издан Указ Президиума Верховного Совета СССР </w:t>
      </w:r>
      <w:r w:rsidR="00C90D49" w:rsidRPr="00050A7B">
        <w:rPr>
          <w:sz w:val="28"/>
          <w:szCs w:val="28"/>
        </w:rPr>
        <w:br/>
      </w:r>
      <w:r w:rsidRPr="00050A7B">
        <w:rPr>
          <w:sz w:val="28"/>
          <w:szCs w:val="28"/>
        </w:rPr>
        <w:t>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 Именно этот документ положил начало беспристрастному и всестороннему расследованию преступлений нацистов и их пособников в годы Великой Отечественной войны.</w:t>
      </w:r>
      <w:r w:rsidR="00E23BC7" w:rsidRPr="00050A7B">
        <w:rPr>
          <w:sz w:val="28"/>
          <w:szCs w:val="28"/>
        </w:rPr>
        <w:t xml:space="preserve"> К сожалению, часто забывают, что не только нацистская Германия совершала зверства по отношению к человечеству, милитаристская Япония в годы Второй мировой войны не уступала в жестокости.</w:t>
      </w:r>
    </w:p>
    <w:p w14:paraId="1B7AC604" w14:textId="5EB134F7" w:rsidR="00CC3CAA" w:rsidRPr="00050A7B" w:rsidRDefault="00CC3CAA" w:rsidP="00CC3CAA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Стоит отметить, что на международном уровне также понимали значение наказания военных преступников, но проводились заседания по инициативе Советского Союза. Нюрнбергский, </w:t>
      </w:r>
      <w:r w:rsidR="00E23BC7" w:rsidRPr="00050A7B">
        <w:rPr>
          <w:sz w:val="28"/>
          <w:szCs w:val="28"/>
        </w:rPr>
        <w:t xml:space="preserve">Токийский, </w:t>
      </w:r>
      <w:r w:rsidRPr="00050A7B">
        <w:rPr>
          <w:sz w:val="28"/>
          <w:szCs w:val="28"/>
        </w:rPr>
        <w:t>Хабаровский процесс над немецкими и японскими преступниками служит тому примером. Справедливость рано или поздно настигнет виновного!</w:t>
      </w:r>
    </w:p>
    <w:p w14:paraId="500B4A5D" w14:textId="77777777" w:rsidR="00C13653" w:rsidRPr="00050A7B" w:rsidRDefault="00C13653" w:rsidP="00CC3CAA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Приведем в пример статистические данные о признанных виновными в рамках судебных процессов в ХХ веке.</w:t>
      </w:r>
    </w:p>
    <w:p w14:paraId="5C30B37E" w14:textId="77777777" w:rsidR="00242B81" w:rsidRPr="00050A7B" w:rsidRDefault="001C7EF7" w:rsidP="00285EE9">
      <w:pPr>
        <w:spacing w:line="360" w:lineRule="auto"/>
        <w:ind w:left="1419" w:firstLine="282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21</w:t>
      </w:r>
    </w:p>
    <w:p w14:paraId="5362BD37" w14:textId="77777777" w:rsidR="00C13653" w:rsidRPr="00050A7B" w:rsidRDefault="00C13653" w:rsidP="00C90D49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На </w:t>
      </w:r>
      <w:r w:rsidR="00285EE9" w:rsidRPr="00050A7B">
        <w:rPr>
          <w:sz w:val="28"/>
          <w:szCs w:val="28"/>
        </w:rPr>
        <w:t xml:space="preserve">Нюрнбергском </w:t>
      </w:r>
      <w:r w:rsidRPr="00050A7B">
        <w:rPr>
          <w:sz w:val="28"/>
          <w:szCs w:val="28"/>
        </w:rPr>
        <w:t>процессе были предъявлены обвинения по четырём пунктам:</w:t>
      </w:r>
    </w:p>
    <w:p w14:paraId="0E01DC06" w14:textId="77777777" w:rsidR="00C13653" w:rsidRPr="00050A7B" w:rsidRDefault="00285EE9" w:rsidP="00C90D49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- </w:t>
      </w:r>
      <w:r w:rsidR="00C13653" w:rsidRPr="00050A7B">
        <w:rPr>
          <w:sz w:val="28"/>
          <w:szCs w:val="28"/>
        </w:rPr>
        <w:t>Планы нацистской партии, включающие </w:t>
      </w:r>
      <w:r w:rsidR="00C13653" w:rsidRPr="00050A7B">
        <w:rPr>
          <w:rFonts w:eastAsia="Arial"/>
          <w:sz w:val="28"/>
          <w:szCs w:val="28"/>
        </w:rPr>
        <w:t>агрессию</w:t>
      </w:r>
      <w:r w:rsidR="00C13653" w:rsidRPr="00050A7B">
        <w:rPr>
          <w:sz w:val="28"/>
          <w:szCs w:val="28"/>
        </w:rPr>
        <w:t> против мира;</w:t>
      </w:r>
    </w:p>
    <w:p w14:paraId="78627B03" w14:textId="77777777" w:rsidR="00C13653" w:rsidRPr="00050A7B" w:rsidRDefault="00285EE9" w:rsidP="00C90D49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- </w:t>
      </w:r>
      <w:r w:rsidR="00C13653" w:rsidRPr="00050A7B">
        <w:rPr>
          <w:rFonts w:eastAsia="Arial"/>
          <w:sz w:val="28"/>
          <w:szCs w:val="28"/>
        </w:rPr>
        <w:t>Преступления против мира и безопасности человечества</w:t>
      </w:r>
      <w:r w:rsidR="00C13653" w:rsidRPr="00050A7B">
        <w:rPr>
          <w:sz w:val="28"/>
          <w:szCs w:val="28"/>
        </w:rPr>
        <w:t>;</w:t>
      </w:r>
    </w:p>
    <w:p w14:paraId="75162210" w14:textId="77777777" w:rsidR="00C13653" w:rsidRPr="00050A7B" w:rsidRDefault="00285EE9" w:rsidP="00C90D49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- </w:t>
      </w:r>
      <w:r w:rsidR="00C13653" w:rsidRPr="00050A7B">
        <w:rPr>
          <w:rFonts w:eastAsia="Arial"/>
          <w:sz w:val="28"/>
          <w:szCs w:val="28"/>
        </w:rPr>
        <w:t>Военные преступления</w:t>
      </w:r>
      <w:r w:rsidR="00C13653" w:rsidRPr="00050A7B">
        <w:rPr>
          <w:sz w:val="28"/>
          <w:szCs w:val="28"/>
        </w:rPr>
        <w:t>;</w:t>
      </w:r>
    </w:p>
    <w:p w14:paraId="6D25C94E" w14:textId="77777777" w:rsidR="00C13653" w:rsidRPr="00050A7B" w:rsidRDefault="00285EE9" w:rsidP="00C90D49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- </w:t>
      </w:r>
      <w:r w:rsidR="00C13653" w:rsidRPr="00050A7B">
        <w:rPr>
          <w:rFonts w:eastAsia="Arial"/>
          <w:sz w:val="28"/>
          <w:szCs w:val="28"/>
        </w:rPr>
        <w:t>Преступления против человечности</w:t>
      </w:r>
      <w:r w:rsidR="00C13653" w:rsidRPr="00050A7B">
        <w:rPr>
          <w:sz w:val="28"/>
          <w:szCs w:val="28"/>
        </w:rPr>
        <w:t>.</w:t>
      </w:r>
    </w:p>
    <w:p w14:paraId="5DA89B29" w14:textId="58E57B60" w:rsidR="00285EE9" w:rsidRPr="00050A7B" w:rsidRDefault="00285EE9" w:rsidP="00285EE9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Из 24 высших нацистских руководителей</w:t>
      </w:r>
      <w:r w:rsidR="00C90D49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обвиняемых на процессе</w:t>
      </w:r>
      <w:r w:rsidR="00C90D49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12 были приговорены к смертной казни, 7</w:t>
      </w:r>
      <w:r w:rsidR="00C90D49" w:rsidRPr="00050A7B">
        <w:rPr>
          <w:sz w:val="28"/>
          <w:szCs w:val="28"/>
        </w:rPr>
        <w:t xml:space="preserve"> –</w:t>
      </w:r>
      <w:r w:rsidRPr="00050A7B">
        <w:rPr>
          <w:sz w:val="28"/>
          <w:szCs w:val="28"/>
        </w:rPr>
        <w:t xml:space="preserve"> к различным срокам заключения, 3 </w:t>
      </w:r>
      <w:r w:rsidR="00C90D49" w:rsidRPr="00050A7B">
        <w:rPr>
          <w:sz w:val="28"/>
          <w:szCs w:val="28"/>
        </w:rPr>
        <w:t xml:space="preserve">– </w:t>
      </w:r>
      <w:r w:rsidRPr="00050A7B">
        <w:rPr>
          <w:sz w:val="28"/>
          <w:szCs w:val="28"/>
        </w:rPr>
        <w:t xml:space="preserve">оправданы, </w:t>
      </w:r>
      <w:r w:rsidRPr="00050A7B">
        <w:rPr>
          <w:sz w:val="28"/>
          <w:szCs w:val="28"/>
        </w:rPr>
        <w:lastRenderedPageBreak/>
        <w:t>1 покончил с собой до начала процесса</w:t>
      </w:r>
      <w:r w:rsidR="00C90D49" w:rsidRPr="00050A7B">
        <w:rPr>
          <w:sz w:val="28"/>
          <w:szCs w:val="28"/>
        </w:rPr>
        <w:t xml:space="preserve">, </w:t>
      </w:r>
      <w:r w:rsidRPr="00050A7B">
        <w:rPr>
          <w:sz w:val="28"/>
          <w:szCs w:val="28"/>
        </w:rPr>
        <w:t>1 был признан неизлечимо больным и избежал наказания.</w:t>
      </w:r>
    </w:p>
    <w:p w14:paraId="28556E67" w14:textId="77777777" w:rsidR="00242B81" w:rsidRPr="00050A7B" w:rsidRDefault="001C7EF7" w:rsidP="0057249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22</w:t>
      </w:r>
    </w:p>
    <w:p w14:paraId="70793E94" w14:textId="7B11673D" w:rsidR="00D422E9" w:rsidRPr="00050A7B" w:rsidRDefault="00D422E9" w:rsidP="0057249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На Хабаровском процессе над японскими военными преступниками </w:t>
      </w:r>
      <w:r w:rsidR="00C90D49" w:rsidRPr="00050A7B">
        <w:rPr>
          <w:sz w:val="28"/>
          <w:szCs w:val="28"/>
        </w:rPr>
        <w:t>о</w:t>
      </w:r>
      <w:r w:rsidRPr="00050A7B">
        <w:rPr>
          <w:sz w:val="28"/>
          <w:szCs w:val="28"/>
        </w:rPr>
        <w:t>бвиняемым вменялось в вину создание в Квантунской армии специальных</w:t>
      </w:r>
      <w:r w:rsidR="0057249E" w:rsidRPr="00050A7B">
        <w:rPr>
          <w:sz w:val="28"/>
          <w:szCs w:val="28"/>
        </w:rPr>
        <w:t xml:space="preserve"> </w:t>
      </w:r>
      <w:r w:rsidRPr="00050A7B">
        <w:rPr>
          <w:sz w:val="28"/>
          <w:szCs w:val="28"/>
        </w:rPr>
        <w:t>подразделений («</w:t>
      </w:r>
      <w:r w:rsidRPr="00050A7B">
        <w:rPr>
          <w:rFonts w:eastAsia="Arial"/>
          <w:sz w:val="28"/>
          <w:szCs w:val="28"/>
        </w:rPr>
        <w:t>отряд 731</w:t>
      </w:r>
      <w:r w:rsidRPr="00050A7B">
        <w:rPr>
          <w:sz w:val="28"/>
          <w:szCs w:val="28"/>
        </w:rPr>
        <w:t>», «</w:t>
      </w:r>
      <w:r w:rsidRPr="00050A7B">
        <w:rPr>
          <w:rFonts w:eastAsia="Arial"/>
          <w:sz w:val="28"/>
          <w:szCs w:val="28"/>
        </w:rPr>
        <w:t>отряд 100</w:t>
      </w:r>
      <w:r w:rsidRPr="00050A7B">
        <w:rPr>
          <w:sz w:val="28"/>
          <w:szCs w:val="28"/>
        </w:rPr>
        <w:t>»), занятых разработкой</w:t>
      </w:r>
      <w:r w:rsidR="0057249E" w:rsidRPr="00050A7B">
        <w:rPr>
          <w:sz w:val="28"/>
          <w:szCs w:val="28"/>
        </w:rPr>
        <w:t xml:space="preserve"> </w:t>
      </w:r>
      <w:r w:rsidRPr="00050A7B">
        <w:rPr>
          <w:sz w:val="28"/>
          <w:szCs w:val="28"/>
        </w:rPr>
        <w:t xml:space="preserve">бактериологического оружия, в </w:t>
      </w:r>
      <w:r w:rsidR="0057249E" w:rsidRPr="00050A7B">
        <w:rPr>
          <w:sz w:val="28"/>
          <w:szCs w:val="28"/>
        </w:rPr>
        <w:t xml:space="preserve">частности, разведением бактерий </w:t>
      </w:r>
      <w:r w:rsidRPr="00050A7B">
        <w:rPr>
          <w:rFonts w:eastAsia="Arial"/>
          <w:sz w:val="28"/>
          <w:szCs w:val="28"/>
        </w:rPr>
        <w:t>чумы</w:t>
      </w:r>
      <w:r w:rsidR="0057249E" w:rsidRPr="00050A7B">
        <w:rPr>
          <w:sz w:val="28"/>
          <w:szCs w:val="28"/>
        </w:rPr>
        <w:t xml:space="preserve">, </w:t>
      </w:r>
      <w:r w:rsidRPr="00050A7B">
        <w:rPr>
          <w:rFonts w:eastAsia="Arial"/>
          <w:sz w:val="28"/>
          <w:szCs w:val="28"/>
        </w:rPr>
        <w:t>холеры</w:t>
      </w:r>
      <w:r w:rsidR="0057249E" w:rsidRPr="00050A7B">
        <w:rPr>
          <w:sz w:val="28"/>
          <w:szCs w:val="28"/>
        </w:rPr>
        <w:t xml:space="preserve">, </w:t>
      </w:r>
      <w:r w:rsidRPr="00050A7B">
        <w:rPr>
          <w:rFonts w:eastAsia="Arial"/>
          <w:sz w:val="28"/>
          <w:szCs w:val="28"/>
        </w:rPr>
        <w:t>сибирской язвы</w:t>
      </w:r>
      <w:r w:rsidR="0057249E" w:rsidRPr="00050A7B">
        <w:rPr>
          <w:sz w:val="28"/>
          <w:szCs w:val="28"/>
        </w:rPr>
        <w:t xml:space="preserve"> </w:t>
      </w:r>
      <w:r w:rsidRPr="00050A7B">
        <w:rPr>
          <w:sz w:val="28"/>
          <w:szCs w:val="28"/>
        </w:rPr>
        <w:t>и других тяжёлых заболеваний, проведение экспериментов над людьми</w:t>
      </w:r>
      <w:r w:rsidR="00E23BC7" w:rsidRPr="00050A7B">
        <w:rPr>
          <w:sz w:val="28"/>
          <w:szCs w:val="28"/>
        </w:rPr>
        <w:t xml:space="preserve">, </w:t>
      </w:r>
      <w:r w:rsidRPr="00050A7B">
        <w:rPr>
          <w:sz w:val="28"/>
          <w:szCs w:val="28"/>
        </w:rPr>
        <w:t>в том чи</w:t>
      </w:r>
      <w:r w:rsidR="0057249E" w:rsidRPr="00050A7B">
        <w:rPr>
          <w:sz w:val="28"/>
          <w:szCs w:val="28"/>
        </w:rPr>
        <w:t xml:space="preserve">сле </w:t>
      </w:r>
      <w:r w:rsidRPr="00050A7B">
        <w:rPr>
          <w:rFonts w:eastAsia="Arial"/>
          <w:sz w:val="28"/>
          <w:szCs w:val="28"/>
        </w:rPr>
        <w:t>советскими</w:t>
      </w:r>
      <w:r w:rsidR="0057249E" w:rsidRPr="00050A7B">
        <w:rPr>
          <w:sz w:val="28"/>
          <w:szCs w:val="28"/>
        </w:rPr>
        <w:t xml:space="preserve"> </w:t>
      </w:r>
      <w:r w:rsidRPr="00050A7B">
        <w:rPr>
          <w:sz w:val="28"/>
          <w:szCs w:val="28"/>
        </w:rPr>
        <w:t>военнопленными.</w:t>
      </w:r>
    </w:p>
    <w:p w14:paraId="7662B9CF" w14:textId="77777777" w:rsidR="00BA0476" w:rsidRPr="00050A7B" w:rsidRDefault="00BA0476" w:rsidP="0057249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Все 12 обвиняемых были приговорены к заключению и отбывали свой срок в лагере № 49 в Ивановской области</w:t>
      </w:r>
      <w:r w:rsidR="00E67A6C" w:rsidRPr="00050A7B">
        <w:rPr>
          <w:sz w:val="28"/>
          <w:szCs w:val="28"/>
        </w:rPr>
        <w:t xml:space="preserve"> для высшего командного состава</w:t>
      </w:r>
      <w:r w:rsidRPr="00050A7B">
        <w:rPr>
          <w:sz w:val="28"/>
          <w:szCs w:val="28"/>
        </w:rPr>
        <w:t xml:space="preserve"> Германии и Японии.</w:t>
      </w:r>
    </w:p>
    <w:p w14:paraId="447F38C1" w14:textId="77777777" w:rsidR="00242B81" w:rsidRPr="00050A7B" w:rsidRDefault="001C7EF7" w:rsidP="0057249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23</w:t>
      </w:r>
    </w:p>
    <w:p w14:paraId="5FB11602" w14:textId="77777777" w:rsidR="00BA0476" w:rsidRPr="00050A7B" w:rsidRDefault="00BA0476" w:rsidP="0057249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На токийском процессе судили военных и гражданских представителей милитаристской Японии. Основными пунктами обвинения были:</w:t>
      </w:r>
    </w:p>
    <w:p w14:paraId="27A63906" w14:textId="77777777" w:rsidR="00BA0476" w:rsidRPr="00050A7B" w:rsidRDefault="00BA0476" w:rsidP="0057249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- Преступления против мира;</w:t>
      </w:r>
    </w:p>
    <w:p w14:paraId="2EE65D0B" w14:textId="77777777" w:rsidR="00BA0476" w:rsidRPr="00050A7B" w:rsidRDefault="00BA0476" w:rsidP="0057249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- Обвинения в массовых убийствах;</w:t>
      </w:r>
    </w:p>
    <w:p w14:paraId="568C3BDF" w14:textId="77777777" w:rsidR="00BA0476" w:rsidRPr="00050A7B" w:rsidRDefault="00BA0476" w:rsidP="0057249E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- Преступления против обычаев войны и преступления против человечности.</w:t>
      </w:r>
    </w:p>
    <w:p w14:paraId="5CE1C1C9" w14:textId="5D0BC89C" w:rsidR="00BA0476" w:rsidRPr="00050A7B" w:rsidRDefault="001E1442" w:rsidP="001E1442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Всего было 29 обвиняемых:</w:t>
      </w:r>
      <w:r w:rsidR="00BA0476" w:rsidRPr="00050A7B">
        <w:rPr>
          <w:sz w:val="28"/>
          <w:szCs w:val="28"/>
        </w:rPr>
        <w:t xml:space="preserve"> 1</w:t>
      </w:r>
      <w:r w:rsidRPr="00050A7B">
        <w:rPr>
          <w:sz w:val="28"/>
          <w:szCs w:val="28"/>
        </w:rPr>
        <w:t xml:space="preserve">5 приговорены к </w:t>
      </w:r>
      <w:r w:rsidR="00BA0476" w:rsidRPr="00050A7B">
        <w:rPr>
          <w:rFonts w:eastAsia="Arial"/>
          <w:sz w:val="28"/>
          <w:szCs w:val="28"/>
        </w:rPr>
        <w:t>пожизненному заключению</w:t>
      </w:r>
      <w:r w:rsidRPr="00050A7B">
        <w:rPr>
          <w:sz w:val="28"/>
          <w:szCs w:val="28"/>
        </w:rPr>
        <w:t>, трое</w:t>
      </w:r>
      <w:r w:rsidR="00BA0476" w:rsidRPr="00050A7B">
        <w:rPr>
          <w:sz w:val="28"/>
          <w:szCs w:val="28"/>
        </w:rPr>
        <w:t xml:space="preserve"> </w:t>
      </w:r>
      <w:r w:rsidR="00C90D49" w:rsidRPr="00050A7B">
        <w:rPr>
          <w:sz w:val="28"/>
          <w:szCs w:val="28"/>
        </w:rPr>
        <w:t xml:space="preserve">– </w:t>
      </w:r>
      <w:r w:rsidR="00BA0476" w:rsidRPr="00050A7B">
        <w:rPr>
          <w:sz w:val="28"/>
          <w:szCs w:val="28"/>
        </w:rPr>
        <w:t>к разным срокам заключения. Двое обвиняемых умерли во время процесса, один был признан невменяемым в связи с психиче</w:t>
      </w:r>
      <w:r w:rsidRPr="00050A7B">
        <w:rPr>
          <w:sz w:val="28"/>
          <w:szCs w:val="28"/>
        </w:rPr>
        <w:t>ским заболеванием, один</w:t>
      </w:r>
      <w:r w:rsidR="00BA0476" w:rsidRPr="00050A7B">
        <w:rPr>
          <w:sz w:val="28"/>
          <w:szCs w:val="28"/>
        </w:rPr>
        <w:t xml:space="preserve"> покончил жизнь самоубийством накануне ареста.</w:t>
      </w:r>
    </w:p>
    <w:p w14:paraId="5BD42BD0" w14:textId="64705205" w:rsidR="001E1442" w:rsidRPr="00050A7B" w:rsidRDefault="001E1442" w:rsidP="001E1442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Далеко не все преступники были наказаны после завершения Второй мировой войны, но начало расследованиям и разбирательствам было положено, и</w:t>
      </w:r>
      <w:r w:rsidR="00C90D49" w:rsidRPr="00050A7B">
        <w:rPr>
          <w:sz w:val="28"/>
          <w:szCs w:val="28"/>
        </w:rPr>
        <w:t xml:space="preserve">, </w:t>
      </w:r>
      <w:r w:rsidRPr="00050A7B">
        <w:rPr>
          <w:sz w:val="28"/>
          <w:szCs w:val="28"/>
        </w:rPr>
        <w:t>что немаловажно</w:t>
      </w:r>
      <w:r w:rsidR="00C90D49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осудили не рядовых исполнителей, а </w:t>
      </w:r>
      <w:r w:rsidR="00084B5E" w:rsidRPr="00050A7B">
        <w:rPr>
          <w:sz w:val="28"/>
          <w:szCs w:val="28"/>
        </w:rPr>
        <w:t>тех,</w:t>
      </w:r>
      <w:r w:rsidRPr="00050A7B">
        <w:rPr>
          <w:sz w:val="28"/>
          <w:szCs w:val="28"/>
        </w:rPr>
        <w:t xml:space="preserve"> кто непосредственно руководил или принимал решения в совершении преступлений против </w:t>
      </w:r>
      <w:r w:rsidR="00084B5E" w:rsidRPr="00050A7B">
        <w:rPr>
          <w:sz w:val="28"/>
          <w:szCs w:val="28"/>
        </w:rPr>
        <w:t>человечества</w:t>
      </w:r>
      <w:r w:rsidRPr="00050A7B">
        <w:rPr>
          <w:sz w:val="28"/>
          <w:szCs w:val="28"/>
        </w:rPr>
        <w:t>.</w:t>
      </w:r>
    </w:p>
    <w:p w14:paraId="75A1A4B3" w14:textId="77777777" w:rsidR="00285EE9" w:rsidRPr="00050A7B" w:rsidRDefault="00285EE9" w:rsidP="00285EE9">
      <w:pPr>
        <w:ind w:left="1134"/>
        <w:jc w:val="both"/>
        <w:rPr>
          <w:sz w:val="28"/>
          <w:szCs w:val="28"/>
        </w:rPr>
      </w:pPr>
    </w:p>
    <w:p w14:paraId="55385492" w14:textId="77777777" w:rsidR="00C13653" w:rsidRPr="00050A7B" w:rsidRDefault="00C13653" w:rsidP="00CC3CAA">
      <w:pPr>
        <w:spacing w:line="360" w:lineRule="auto"/>
        <w:ind w:left="1134" w:firstLine="567"/>
        <w:jc w:val="both"/>
        <w:rPr>
          <w:sz w:val="28"/>
          <w:szCs w:val="28"/>
        </w:rPr>
      </w:pPr>
    </w:p>
    <w:p w14:paraId="6D115474" w14:textId="44076F45" w:rsidR="00C90D49" w:rsidRPr="00050A7B" w:rsidRDefault="00C90D49">
      <w:pPr>
        <w:spacing w:after="160" w:line="259" w:lineRule="auto"/>
        <w:jc w:val="left"/>
        <w:rPr>
          <w:sz w:val="28"/>
          <w:szCs w:val="28"/>
        </w:rPr>
      </w:pPr>
      <w:r w:rsidRPr="00050A7B">
        <w:rPr>
          <w:sz w:val="28"/>
          <w:szCs w:val="28"/>
        </w:rPr>
        <w:br w:type="page"/>
      </w:r>
    </w:p>
    <w:p w14:paraId="6C4481A8" w14:textId="77777777" w:rsidR="00FF7969" w:rsidRPr="00050A7B" w:rsidRDefault="00FF7969">
      <w:pPr>
        <w:spacing w:line="360" w:lineRule="auto"/>
        <w:ind w:left="1134" w:firstLine="567"/>
        <w:jc w:val="both"/>
        <w:rPr>
          <w:sz w:val="28"/>
          <w:szCs w:val="28"/>
        </w:rPr>
      </w:pPr>
    </w:p>
    <w:p w14:paraId="4CE1EA2A" w14:textId="77777777" w:rsidR="002802AE" w:rsidRPr="00050A7B" w:rsidRDefault="00AC6D14">
      <w:pPr>
        <w:pStyle w:val="af6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 w:rsidRPr="00050A7B">
        <w:rPr>
          <w:b/>
          <w:sz w:val="28"/>
          <w:szCs w:val="28"/>
        </w:rPr>
        <w:t>Интерактивный</w:t>
      </w:r>
      <w:r w:rsidRPr="00050A7B">
        <w:rPr>
          <w:sz w:val="28"/>
          <w:szCs w:val="28"/>
        </w:rPr>
        <w:t xml:space="preserve"> </w:t>
      </w:r>
      <w:r w:rsidRPr="00050A7B">
        <w:rPr>
          <w:b/>
          <w:sz w:val="28"/>
          <w:szCs w:val="28"/>
        </w:rPr>
        <w:t>блок</w:t>
      </w:r>
    </w:p>
    <w:p w14:paraId="11E12933" w14:textId="77777777" w:rsidR="002802AE" w:rsidRPr="00050A7B" w:rsidRDefault="00AC6D14">
      <w:pPr>
        <w:pStyle w:val="af7"/>
        <w:shd w:val="clear" w:color="auto" w:fill="FFFFFF"/>
        <w:spacing w:before="0" w:after="0"/>
        <w:ind w:left="1134"/>
        <w:jc w:val="center"/>
        <w:rPr>
          <w:i/>
          <w:color w:val="000000"/>
        </w:rPr>
      </w:pPr>
      <w:r w:rsidRPr="00050A7B">
        <w:rPr>
          <w:bCs/>
          <w:i/>
        </w:rPr>
        <w:t xml:space="preserve">Для интерактивного блока необходима мультимедийная доска или экран с проектором. </w:t>
      </w:r>
      <w:r w:rsidRPr="00050A7B">
        <w:rPr>
          <w:bCs/>
          <w:i/>
          <w:color w:val="000000"/>
        </w:rPr>
        <w:t xml:space="preserve">Задание озвучивается ведущим и </w:t>
      </w:r>
      <w:r w:rsidRPr="00050A7B">
        <w:rPr>
          <w:i/>
        </w:rPr>
        <w:t>рассчитано на внимательность, абстрактное и логическое мышление, а также знания истории Великой Отечественной войны</w:t>
      </w:r>
      <w:r w:rsidRPr="00050A7B">
        <w:rPr>
          <w:i/>
          <w:color w:val="000000"/>
        </w:rPr>
        <w:t>.</w:t>
      </w:r>
    </w:p>
    <w:p w14:paraId="05F63823" w14:textId="77777777" w:rsidR="002802AE" w:rsidRPr="00050A7B" w:rsidRDefault="002802AE">
      <w:pPr>
        <w:spacing w:line="360" w:lineRule="auto"/>
        <w:rPr>
          <w:b/>
          <w:i/>
          <w:sz w:val="20"/>
          <w:szCs w:val="20"/>
        </w:rPr>
      </w:pPr>
    </w:p>
    <w:p w14:paraId="51D44971" w14:textId="77777777" w:rsidR="004A3CB3" w:rsidRPr="00050A7B" w:rsidRDefault="00AC6D14" w:rsidP="004A3CB3">
      <w:pPr>
        <w:spacing w:line="360" w:lineRule="auto"/>
        <w:ind w:left="1134" w:firstLine="567"/>
        <w:jc w:val="both"/>
        <w:rPr>
          <w:b/>
          <w:sz w:val="28"/>
          <w:szCs w:val="28"/>
        </w:rPr>
      </w:pPr>
      <w:r w:rsidRPr="00050A7B">
        <w:rPr>
          <w:b/>
          <w:sz w:val="28"/>
          <w:szCs w:val="28"/>
        </w:rPr>
        <w:t xml:space="preserve">Ведущий: </w:t>
      </w:r>
    </w:p>
    <w:p w14:paraId="58124CC4" w14:textId="6665AE0E" w:rsidR="004A3CB3" w:rsidRPr="00050A7B" w:rsidRDefault="00A60C34" w:rsidP="004A3CB3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Вы прослушали страшные истории</w:t>
      </w:r>
      <w:r w:rsidR="00C90D49" w:rsidRPr="00050A7B">
        <w:rPr>
          <w:sz w:val="28"/>
          <w:szCs w:val="28"/>
        </w:rPr>
        <w:t>. Р</w:t>
      </w:r>
      <w:r w:rsidRPr="00050A7B">
        <w:rPr>
          <w:sz w:val="28"/>
          <w:szCs w:val="28"/>
        </w:rPr>
        <w:t>ассказаны они были с целью не напугать вас, а для того</w:t>
      </w:r>
      <w:r w:rsidR="00C90D49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чтобы дать вам понять и запомнить то</w:t>
      </w:r>
      <w:r w:rsidR="00C90D49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чего не должно было существовать, чтобы эти ужасы не повторились вновь.</w:t>
      </w:r>
    </w:p>
    <w:p w14:paraId="5117D770" w14:textId="77777777" w:rsidR="00A60C34" w:rsidRPr="00050A7B" w:rsidRDefault="00A60C34" w:rsidP="004A3CB3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Предлагаем посмотреть вам воспоминания очевидцев и ответить на пару вопросов.</w:t>
      </w:r>
    </w:p>
    <w:p w14:paraId="1AB0D488" w14:textId="65D34B64" w:rsidR="00A60C34" w:rsidRPr="00050A7B" w:rsidRDefault="00A60C34" w:rsidP="00A60C34">
      <w:pPr>
        <w:spacing w:line="360" w:lineRule="auto"/>
        <w:ind w:left="1134" w:firstLine="567"/>
        <w:rPr>
          <w:i/>
          <w:sz w:val="28"/>
          <w:szCs w:val="28"/>
        </w:rPr>
      </w:pPr>
      <w:r w:rsidRPr="00050A7B">
        <w:rPr>
          <w:i/>
          <w:sz w:val="28"/>
          <w:szCs w:val="28"/>
        </w:rPr>
        <w:t>Просмотр ролика:</w:t>
      </w:r>
      <w:r w:rsidR="005E7BBC" w:rsidRPr="00050A7B">
        <w:rPr>
          <w:i/>
          <w:sz w:val="28"/>
          <w:szCs w:val="28"/>
        </w:rPr>
        <w:t xml:space="preserve"> </w:t>
      </w:r>
      <w:hyperlink r:id="rId8" w:history="1">
        <w:r w:rsidR="005E7BBC" w:rsidRPr="00050A7B">
          <w:rPr>
            <w:rStyle w:val="afa"/>
            <w:i/>
            <w:sz w:val="28"/>
            <w:szCs w:val="28"/>
          </w:rPr>
          <w:t>https://disk.yandex.ru/d/oKwvhCb-Ft3GIw</w:t>
        </w:r>
      </w:hyperlink>
      <w:r w:rsidR="00C90D49" w:rsidRPr="00050A7B">
        <w:rPr>
          <w:rStyle w:val="afa"/>
          <w:i/>
          <w:sz w:val="28"/>
          <w:szCs w:val="28"/>
        </w:rPr>
        <w:t>.</w:t>
      </w:r>
      <w:r w:rsidR="005E7BBC" w:rsidRPr="00050A7B">
        <w:rPr>
          <w:i/>
          <w:sz w:val="28"/>
          <w:szCs w:val="28"/>
        </w:rPr>
        <w:t xml:space="preserve"> </w:t>
      </w:r>
    </w:p>
    <w:p w14:paraId="0CD62E04" w14:textId="7E2FEDA8" w:rsidR="00B432D7" w:rsidRPr="00050A7B" w:rsidRDefault="00B432D7" w:rsidP="00B432D7">
      <w:pPr>
        <w:spacing w:line="360" w:lineRule="auto"/>
        <w:ind w:left="1134" w:firstLine="567"/>
        <w:jc w:val="both"/>
        <w:rPr>
          <w:i/>
          <w:sz w:val="28"/>
          <w:szCs w:val="28"/>
        </w:rPr>
      </w:pPr>
      <w:r w:rsidRPr="00050A7B">
        <w:rPr>
          <w:sz w:val="28"/>
          <w:szCs w:val="28"/>
        </w:rPr>
        <w:t xml:space="preserve">Предлагаем вам подискутировать по нескольким вопросам. Первый: Почему нацисты и их пособники совершали такие зверства? </w:t>
      </w:r>
      <w:r w:rsidRPr="00050A7B">
        <w:rPr>
          <w:i/>
          <w:sz w:val="28"/>
          <w:szCs w:val="28"/>
        </w:rPr>
        <w:t>(Правильного ответа нет, это духовно-нравственное воспитание, вывести разговор на порицание данных действий)</w:t>
      </w:r>
      <w:r w:rsidRPr="00050A7B">
        <w:rPr>
          <w:sz w:val="28"/>
          <w:szCs w:val="28"/>
        </w:rPr>
        <w:t xml:space="preserve">. Второй: Как избежать повторения в будущем таких событий? </w:t>
      </w:r>
      <w:r w:rsidRPr="00050A7B">
        <w:rPr>
          <w:i/>
          <w:sz w:val="28"/>
          <w:szCs w:val="28"/>
        </w:rPr>
        <w:t>(</w:t>
      </w:r>
      <w:r w:rsidR="00C90D49" w:rsidRPr="00050A7B">
        <w:rPr>
          <w:i/>
          <w:sz w:val="28"/>
          <w:szCs w:val="28"/>
        </w:rPr>
        <w:t>Ф</w:t>
      </w:r>
      <w:r w:rsidRPr="00050A7B">
        <w:rPr>
          <w:i/>
          <w:sz w:val="28"/>
          <w:szCs w:val="28"/>
        </w:rPr>
        <w:t>ормат свободного общения со школьниками).</w:t>
      </w:r>
    </w:p>
    <w:p w14:paraId="0FB0034F" w14:textId="1F526C83" w:rsidR="00B432D7" w:rsidRPr="00050A7B" w:rsidRDefault="00B432D7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Спасибо за ваши ответы. Теперь для закрепл</w:t>
      </w:r>
      <w:r w:rsidR="002D68B8" w:rsidRPr="00050A7B">
        <w:rPr>
          <w:sz w:val="28"/>
          <w:szCs w:val="28"/>
        </w:rPr>
        <w:t>ения материала представляем вам небольшое интеллектуальное задание. На экран для вас будет выводится подсказка в виде картинки</w:t>
      </w:r>
      <w:r w:rsidR="00C90D49" w:rsidRPr="00050A7B">
        <w:rPr>
          <w:sz w:val="28"/>
          <w:szCs w:val="28"/>
        </w:rPr>
        <w:t>. М</w:t>
      </w:r>
      <w:r w:rsidR="002D68B8" w:rsidRPr="00050A7B">
        <w:rPr>
          <w:sz w:val="28"/>
          <w:szCs w:val="28"/>
        </w:rPr>
        <w:t>ы будем вести повествование, в нужно</w:t>
      </w:r>
      <w:r w:rsidR="00E67A6C" w:rsidRPr="00050A7B">
        <w:rPr>
          <w:sz w:val="28"/>
          <w:szCs w:val="28"/>
        </w:rPr>
        <w:t>м</w:t>
      </w:r>
      <w:r w:rsidR="002D68B8" w:rsidRPr="00050A7B">
        <w:rPr>
          <w:sz w:val="28"/>
          <w:szCs w:val="28"/>
        </w:rPr>
        <w:t xml:space="preserve"> месте останавливаться</w:t>
      </w:r>
      <w:r w:rsidR="00C90D49" w:rsidRPr="00050A7B">
        <w:rPr>
          <w:sz w:val="28"/>
          <w:szCs w:val="28"/>
        </w:rPr>
        <w:t>.</w:t>
      </w:r>
      <w:r w:rsidR="002D68B8" w:rsidRPr="00050A7B">
        <w:rPr>
          <w:sz w:val="28"/>
          <w:szCs w:val="28"/>
        </w:rPr>
        <w:t xml:space="preserve"> </w:t>
      </w:r>
      <w:r w:rsidR="00C90D49" w:rsidRPr="00050A7B">
        <w:rPr>
          <w:sz w:val="28"/>
          <w:szCs w:val="28"/>
        </w:rPr>
        <w:t>В</w:t>
      </w:r>
      <w:r w:rsidR="002D68B8" w:rsidRPr="00050A7B">
        <w:rPr>
          <w:sz w:val="28"/>
          <w:szCs w:val="28"/>
        </w:rPr>
        <w:t xml:space="preserve">ам же нужно будет заполнить </w:t>
      </w:r>
      <w:r w:rsidR="00E67A6C" w:rsidRPr="00050A7B">
        <w:rPr>
          <w:sz w:val="28"/>
          <w:szCs w:val="28"/>
        </w:rPr>
        <w:t xml:space="preserve">пропуск </w:t>
      </w:r>
      <w:r w:rsidR="002D68B8" w:rsidRPr="00050A7B">
        <w:rPr>
          <w:sz w:val="28"/>
          <w:szCs w:val="28"/>
        </w:rPr>
        <w:t>верным ответом.</w:t>
      </w:r>
    </w:p>
    <w:p w14:paraId="6E7B957C" w14:textId="77777777" w:rsidR="00EA3DF0" w:rsidRPr="00050A7B" w:rsidRDefault="00EA3DF0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24</w:t>
      </w:r>
    </w:p>
    <w:p w14:paraId="1622A132" w14:textId="77777777" w:rsidR="00084B5E" w:rsidRPr="00050A7B" w:rsidRDefault="009700C5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Это сражение стало ключевым моментом не только Великой Отечественной, но и всей Второй мировой войны. Как оно называлось? (Сталинградская битва)</w:t>
      </w:r>
    </w:p>
    <w:p w14:paraId="498ECB69" w14:textId="77777777" w:rsidR="00BC230D" w:rsidRPr="00050A7B" w:rsidRDefault="00BC230D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25</w:t>
      </w:r>
    </w:p>
    <w:p w14:paraId="061E6998" w14:textId="77777777" w:rsidR="009700C5" w:rsidRPr="00050A7B" w:rsidRDefault="009700C5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Под Сталинградом в боях принимал участие один из сыновей вождя советского народа, там же он попал в плен. Его имя? (Яков)</w:t>
      </w:r>
    </w:p>
    <w:p w14:paraId="57C595A7" w14:textId="77777777" w:rsidR="00BC230D" w:rsidRPr="00050A7B" w:rsidRDefault="00BC230D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26</w:t>
      </w:r>
    </w:p>
    <w:p w14:paraId="520B12AA" w14:textId="77777777" w:rsidR="009700C5" w:rsidRPr="00050A7B" w:rsidRDefault="009700C5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Существует версия, что к Йосифу Виссарионовичу Сталину обратились с предложением обменять его сына Якова на фельдмаршала Германии, на что </w:t>
      </w:r>
      <w:r w:rsidRPr="00050A7B">
        <w:rPr>
          <w:sz w:val="28"/>
          <w:szCs w:val="28"/>
        </w:rPr>
        <w:lastRenderedPageBreak/>
        <w:t>получили ответ: «Я солдата на фельдмаршала не меняю». О каком немецком фельдмаршале идет речь? (Паулюс)</w:t>
      </w:r>
    </w:p>
    <w:p w14:paraId="0DD7EC49" w14:textId="77777777" w:rsidR="00BC230D" w:rsidRPr="00050A7B" w:rsidRDefault="00BC230D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27</w:t>
      </w:r>
    </w:p>
    <w:p w14:paraId="2F906EE8" w14:textId="271E9CEF" w:rsidR="009700C5" w:rsidRPr="00050A7B" w:rsidRDefault="009700C5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 xml:space="preserve">Яков Джугашвили, сын Сталина, оказался заключенным </w:t>
      </w:r>
      <w:r w:rsidR="00E23BC7" w:rsidRPr="00050A7B">
        <w:rPr>
          <w:sz w:val="28"/>
          <w:szCs w:val="28"/>
        </w:rPr>
        <w:t xml:space="preserve">нацистского концентрационного </w:t>
      </w:r>
      <w:r w:rsidRPr="00050A7B">
        <w:rPr>
          <w:sz w:val="28"/>
          <w:szCs w:val="28"/>
        </w:rPr>
        <w:t>лагеря Заксенхаузен</w:t>
      </w:r>
      <w:r w:rsidR="009F1208" w:rsidRPr="00050A7B">
        <w:rPr>
          <w:sz w:val="28"/>
          <w:szCs w:val="28"/>
        </w:rPr>
        <w:t xml:space="preserve"> около Берлина</w:t>
      </w:r>
      <w:r w:rsidR="00C90D49" w:rsidRPr="00050A7B">
        <w:rPr>
          <w:sz w:val="28"/>
          <w:szCs w:val="28"/>
        </w:rPr>
        <w:t>. О</w:t>
      </w:r>
      <w:r w:rsidR="009F1208" w:rsidRPr="00050A7B">
        <w:rPr>
          <w:sz w:val="28"/>
          <w:szCs w:val="28"/>
        </w:rPr>
        <w:t>дним из заключенных также был знаменитый советский летчик, Герой Советского Союза, который совершил легендарный побег из лагеря на угнанном бомбардировщике. Назовите его фамилию</w:t>
      </w:r>
      <w:r w:rsidR="00EA3DF0" w:rsidRPr="00050A7B">
        <w:rPr>
          <w:sz w:val="28"/>
          <w:szCs w:val="28"/>
        </w:rPr>
        <w:t>?</w:t>
      </w:r>
      <w:r w:rsidR="009F1208" w:rsidRPr="00050A7B">
        <w:rPr>
          <w:sz w:val="28"/>
          <w:szCs w:val="28"/>
        </w:rPr>
        <w:t xml:space="preserve"> (Девятаев)</w:t>
      </w:r>
    </w:p>
    <w:p w14:paraId="52FB9192" w14:textId="797E2503" w:rsidR="001D47BC" w:rsidRPr="00050A7B" w:rsidRDefault="009F1208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Только что вы стали свидетелями различных событий, на первый взгляд не связанных между собой, но все они имеют общий смысл и говорят о людях</w:t>
      </w:r>
      <w:r w:rsidR="00C90D49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пострадавших от нацистов, боровшихся за Победу над общим врагом.</w:t>
      </w:r>
      <w:r w:rsidR="001D47BC" w:rsidRPr="00050A7B">
        <w:rPr>
          <w:sz w:val="28"/>
          <w:szCs w:val="28"/>
        </w:rPr>
        <w:t xml:space="preserve"> </w:t>
      </w:r>
    </w:p>
    <w:p w14:paraId="180C7F55" w14:textId="77777777" w:rsidR="00BC230D" w:rsidRPr="00050A7B" w:rsidRDefault="00BC230D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28</w:t>
      </w:r>
    </w:p>
    <w:p w14:paraId="327DABEF" w14:textId="5C189306" w:rsidR="001D47BC" w:rsidRPr="00050A7B" w:rsidRDefault="00C90D49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Одним</w:t>
      </w:r>
      <w:r w:rsidR="009F1208" w:rsidRPr="00050A7B">
        <w:rPr>
          <w:sz w:val="28"/>
          <w:szCs w:val="28"/>
        </w:rPr>
        <w:t xml:space="preserve"> из узников</w:t>
      </w:r>
      <w:r w:rsidR="00E23BC7" w:rsidRPr="00050A7B">
        <w:rPr>
          <w:sz w:val="28"/>
          <w:szCs w:val="28"/>
        </w:rPr>
        <w:t xml:space="preserve"> нацистского концентрационного</w:t>
      </w:r>
      <w:r w:rsidR="009F1208" w:rsidRPr="00050A7B">
        <w:rPr>
          <w:sz w:val="28"/>
          <w:szCs w:val="28"/>
        </w:rPr>
        <w:t xml:space="preserve"> лагеря Заксенхаузен был и Степан Бандера</w:t>
      </w:r>
      <w:r w:rsidRPr="00050A7B">
        <w:rPr>
          <w:sz w:val="28"/>
          <w:szCs w:val="28"/>
        </w:rPr>
        <w:t xml:space="preserve"> –</w:t>
      </w:r>
      <w:r w:rsidR="009F1208" w:rsidRPr="00050A7B">
        <w:rPr>
          <w:sz w:val="28"/>
          <w:szCs w:val="28"/>
        </w:rPr>
        <w:t xml:space="preserve"> террорист, сотрудник Абвера (германской </w:t>
      </w:r>
      <w:r w:rsidR="007F3AEF" w:rsidRPr="00050A7B">
        <w:rPr>
          <w:sz w:val="28"/>
          <w:szCs w:val="28"/>
        </w:rPr>
        <w:t>разведки</w:t>
      </w:r>
      <w:r w:rsidR="009F1208" w:rsidRPr="00050A7B">
        <w:rPr>
          <w:sz w:val="28"/>
          <w:szCs w:val="28"/>
        </w:rPr>
        <w:t>)</w:t>
      </w:r>
      <w:r w:rsidR="007F3AEF" w:rsidRPr="00050A7B">
        <w:rPr>
          <w:sz w:val="28"/>
          <w:szCs w:val="28"/>
        </w:rPr>
        <w:t>, тот</w:t>
      </w:r>
      <w:r w:rsidRPr="00050A7B">
        <w:rPr>
          <w:sz w:val="28"/>
          <w:szCs w:val="28"/>
        </w:rPr>
        <w:t xml:space="preserve">, </w:t>
      </w:r>
      <w:r w:rsidR="007F3AEF" w:rsidRPr="00050A7B">
        <w:rPr>
          <w:sz w:val="28"/>
          <w:szCs w:val="28"/>
        </w:rPr>
        <w:t xml:space="preserve">кто совершал </w:t>
      </w:r>
      <w:r w:rsidR="001D47BC" w:rsidRPr="00050A7B">
        <w:rPr>
          <w:sz w:val="28"/>
          <w:szCs w:val="28"/>
        </w:rPr>
        <w:t>преступления</w:t>
      </w:r>
      <w:r w:rsidR="007F3AEF" w:rsidRPr="00050A7B">
        <w:rPr>
          <w:sz w:val="28"/>
          <w:szCs w:val="28"/>
        </w:rPr>
        <w:t xml:space="preserve"> против мирных жителей, заказные убийства, пытки и истязания, карательные походы против партизан и многие другие зверства. Все эти прегрешения не помешали возвести его в ранг «героев» на Украине, к сожалению. Отправили его в концлагерь, кстати, за попытку создания государства Украина на подконтрольной Германии территории, в ответ на что Гитлер сказал: «Товарищ </w:t>
      </w:r>
      <w:proofErr w:type="spellStart"/>
      <w:r w:rsidR="007F3AEF" w:rsidRPr="00050A7B">
        <w:rPr>
          <w:sz w:val="28"/>
          <w:szCs w:val="28"/>
        </w:rPr>
        <w:t>Гимлер</w:t>
      </w:r>
      <w:proofErr w:type="spellEnd"/>
      <w:r w:rsidR="007F3AEF" w:rsidRPr="00050A7B">
        <w:rPr>
          <w:sz w:val="28"/>
          <w:szCs w:val="28"/>
        </w:rPr>
        <w:t>, наведите порядок с этой бандой». То есть отношение к б</w:t>
      </w:r>
      <w:r w:rsidR="00E23BC7" w:rsidRPr="00050A7B">
        <w:rPr>
          <w:sz w:val="28"/>
          <w:szCs w:val="28"/>
        </w:rPr>
        <w:t>а</w:t>
      </w:r>
      <w:r w:rsidR="007F3AEF" w:rsidRPr="00050A7B">
        <w:rPr>
          <w:sz w:val="28"/>
          <w:szCs w:val="28"/>
        </w:rPr>
        <w:t>ндеровцам даже у нацистов было соответствующим</w:t>
      </w:r>
      <w:r w:rsidRPr="00050A7B">
        <w:rPr>
          <w:sz w:val="28"/>
          <w:szCs w:val="28"/>
        </w:rPr>
        <w:t>, а</w:t>
      </w:r>
      <w:r w:rsidR="007F3AEF" w:rsidRPr="00050A7B">
        <w:rPr>
          <w:sz w:val="28"/>
          <w:szCs w:val="28"/>
        </w:rPr>
        <w:t xml:space="preserve"> определение дано верное – банда. </w:t>
      </w:r>
    </w:p>
    <w:p w14:paraId="1A39B150" w14:textId="77777777" w:rsidR="002B4472" w:rsidRPr="00050A7B" w:rsidRDefault="002B4472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29</w:t>
      </w:r>
    </w:p>
    <w:p w14:paraId="4003FB6C" w14:textId="77777777" w:rsidR="00C90D49" w:rsidRPr="00050A7B" w:rsidRDefault="001D47BC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К сожалению,</w:t>
      </w:r>
      <w:r w:rsidR="007F3AEF" w:rsidRPr="00050A7B">
        <w:rPr>
          <w:sz w:val="28"/>
          <w:szCs w:val="28"/>
        </w:rPr>
        <w:t xml:space="preserve"> в концлагерях оказалось более</w:t>
      </w:r>
      <w:r w:rsidRPr="00050A7B">
        <w:rPr>
          <w:sz w:val="28"/>
          <w:szCs w:val="28"/>
        </w:rPr>
        <w:t xml:space="preserve"> шести миллионов советских солдат и более пяти миллионов мирных граждан Советского союза. Далеко не все из них вернулись, а те</w:t>
      </w:r>
      <w:r w:rsidR="00C90D49" w:rsidRPr="00050A7B">
        <w:rPr>
          <w:sz w:val="28"/>
          <w:szCs w:val="28"/>
        </w:rPr>
        <w:t xml:space="preserve">, </w:t>
      </w:r>
      <w:r w:rsidRPr="00050A7B">
        <w:rPr>
          <w:sz w:val="28"/>
          <w:szCs w:val="28"/>
        </w:rPr>
        <w:t>что остались живы</w:t>
      </w:r>
      <w:r w:rsidR="00C90D49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навсегда запомнили ужасы заточения.</w:t>
      </w:r>
    </w:p>
    <w:p w14:paraId="32541A76" w14:textId="285B4951" w:rsidR="009F1208" w:rsidRPr="00050A7B" w:rsidRDefault="001D47BC" w:rsidP="00B432D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Иосиф Стали</w:t>
      </w:r>
      <w:r w:rsidR="00C90D49" w:rsidRPr="00050A7B">
        <w:rPr>
          <w:sz w:val="28"/>
          <w:szCs w:val="28"/>
        </w:rPr>
        <w:t>н</w:t>
      </w:r>
      <w:r w:rsidRPr="00050A7B">
        <w:rPr>
          <w:sz w:val="28"/>
          <w:szCs w:val="28"/>
        </w:rPr>
        <w:t xml:space="preserve"> очень сильно переживал за своего сына Якова, пленение не оставило его равнодушным. </w:t>
      </w:r>
      <w:r w:rsidR="00C90D49" w:rsidRPr="00050A7B">
        <w:rPr>
          <w:sz w:val="28"/>
          <w:szCs w:val="28"/>
        </w:rPr>
        <w:t>Но он не</w:t>
      </w:r>
      <w:r w:rsidRPr="00050A7B">
        <w:rPr>
          <w:sz w:val="28"/>
          <w:szCs w:val="28"/>
        </w:rPr>
        <w:t xml:space="preserve"> обменял сына</w:t>
      </w:r>
      <w:r w:rsidR="00C90D49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потому что был лидером целого государства</w:t>
      </w:r>
      <w:r w:rsidR="00C90D49" w:rsidRPr="00050A7B">
        <w:rPr>
          <w:sz w:val="28"/>
          <w:szCs w:val="28"/>
        </w:rPr>
        <w:t>. К</w:t>
      </w:r>
      <w:r w:rsidRPr="00050A7B">
        <w:rPr>
          <w:sz w:val="28"/>
          <w:szCs w:val="28"/>
        </w:rPr>
        <w:t>аждый житель был важен для него одинаково, как говорил Иосиф Виссарионович: «Там все мои сыны».</w:t>
      </w:r>
    </w:p>
    <w:p w14:paraId="5F87F6E2" w14:textId="77777777" w:rsidR="00A60C34" w:rsidRPr="00050A7B" w:rsidRDefault="00A60C34" w:rsidP="00A60C34">
      <w:pPr>
        <w:spacing w:line="360" w:lineRule="auto"/>
        <w:ind w:left="1134" w:firstLine="567"/>
        <w:rPr>
          <w:i/>
          <w:sz w:val="28"/>
          <w:szCs w:val="28"/>
        </w:rPr>
      </w:pPr>
    </w:p>
    <w:p w14:paraId="7E172A05" w14:textId="77777777" w:rsidR="002802AE" w:rsidRPr="00050A7B" w:rsidRDefault="00AC6D14" w:rsidP="00B60F58">
      <w:pPr>
        <w:pStyle w:val="af6"/>
        <w:numPr>
          <w:ilvl w:val="0"/>
          <w:numId w:val="17"/>
        </w:numPr>
        <w:spacing w:line="360" w:lineRule="auto"/>
        <w:rPr>
          <w:b/>
          <w:sz w:val="28"/>
          <w:szCs w:val="28"/>
        </w:rPr>
      </w:pPr>
      <w:r w:rsidRPr="00050A7B">
        <w:rPr>
          <w:b/>
          <w:sz w:val="28"/>
          <w:szCs w:val="28"/>
        </w:rPr>
        <w:lastRenderedPageBreak/>
        <w:t>Завершение мероприятия</w:t>
      </w:r>
    </w:p>
    <w:p w14:paraId="59B3ED90" w14:textId="77777777" w:rsidR="002802AE" w:rsidRPr="00050A7B" w:rsidRDefault="00AC6D14">
      <w:pPr>
        <w:pStyle w:val="af6"/>
        <w:ind w:left="1134"/>
        <w:rPr>
          <w:sz w:val="24"/>
          <w:szCs w:val="24"/>
        </w:rPr>
      </w:pPr>
      <w:r w:rsidRPr="00050A7B">
        <w:rPr>
          <w:i/>
          <w:sz w:val="24"/>
          <w:szCs w:val="24"/>
        </w:rPr>
        <w:t>Поблагодарить обучающихся за участие</w:t>
      </w:r>
      <w:r w:rsidR="007D5ED3" w:rsidRPr="00050A7B">
        <w:rPr>
          <w:i/>
          <w:sz w:val="24"/>
          <w:szCs w:val="24"/>
        </w:rPr>
        <w:t xml:space="preserve"> в</w:t>
      </w:r>
      <w:r w:rsidRPr="00050A7B">
        <w:rPr>
          <w:i/>
          <w:sz w:val="24"/>
          <w:szCs w:val="24"/>
        </w:rPr>
        <w:t xml:space="preserve"> интерактивном блоке урока.</w:t>
      </w:r>
    </w:p>
    <w:p w14:paraId="66AD8EF1" w14:textId="77777777" w:rsidR="002802AE" w:rsidRPr="00050A7B" w:rsidRDefault="002802AE">
      <w:pPr>
        <w:pStyle w:val="af6"/>
        <w:spacing w:line="360" w:lineRule="auto"/>
        <w:ind w:left="2061"/>
        <w:jc w:val="both"/>
        <w:rPr>
          <w:b/>
          <w:sz w:val="28"/>
          <w:szCs w:val="28"/>
        </w:rPr>
      </w:pPr>
    </w:p>
    <w:p w14:paraId="2B51A764" w14:textId="77777777" w:rsidR="00A5437B" w:rsidRPr="00050A7B" w:rsidRDefault="002B4472">
      <w:pPr>
        <w:spacing w:line="360" w:lineRule="auto"/>
        <w:ind w:left="1134" w:firstLine="567"/>
        <w:jc w:val="both"/>
        <w:rPr>
          <w:b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30</w:t>
      </w:r>
    </w:p>
    <w:p w14:paraId="768F7A1F" w14:textId="279A6277" w:rsidR="001D47BC" w:rsidRPr="00050A7B" w:rsidRDefault="00C5279B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b/>
          <w:sz w:val="28"/>
          <w:szCs w:val="28"/>
        </w:rPr>
        <w:t>Ведущий</w:t>
      </w:r>
      <w:r w:rsidRPr="00050A7B">
        <w:rPr>
          <w:sz w:val="28"/>
          <w:szCs w:val="28"/>
        </w:rPr>
        <w:t>: В</w:t>
      </w:r>
      <w:r w:rsidR="00F11497" w:rsidRPr="00050A7B">
        <w:rPr>
          <w:sz w:val="28"/>
          <w:szCs w:val="28"/>
        </w:rPr>
        <w:t xml:space="preserve"> современном обществе не забыли о прошлом. Ежегодно 11 апреля весь мир отмечает День освобождения узников фашистских концлагерей</w:t>
      </w:r>
      <w:r w:rsidR="001D7431" w:rsidRPr="00050A7B">
        <w:rPr>
          <w:sz w:val="28"/>
          <w:szCs w:val="28"/>
        </w:rPr>
        <w:t xml:space="preserve">. В </w:t>
      </w:r>
      <w:r w:rsidR="00F11497" w:rsidRPr="00050A7B">
        <w:rPr>
          <w:sz w:val="28"/>
          <w:szCs w:val="28"/>
        </w:rPr>
        <w:t xml:space="preserve">России в этот день Волонтеры </w:t>
      </w:r>
      <w:r w:rsidR="001D7431" w:rsidRPr="00050A7B">
        <w:rPr>
          <w:sz w:val="28"/>
          <w:szCs w:val="28"/>
        </w:rPr>
        <w:t>П</w:t>
      </w:r>
      <w:r w:rsidR="00F11497" w:rsidRPr="00050A7B">
        <w:rPr>
          <w:sz w:val="28"/>
          <w:szCs w:val="28"/>
        </w:rPr>
        <w:t>обеды навещают тех, кто был вынужден оказаться в нацистских застенках в годы Великой Отечественн</w:t>
      </w:r>
      <w:r w:rsidR="002D30DE" w:rsidRPr="00050A7B">
        <w:rPr>
          <w:sz w:val="28"/>
          <w:szCs w:val="28"/>
        </w:rPr>
        <w:t>ой войны, помогают им по дому, о</w:t>
      </w:r>
      <w:r w:rsidR="00F11497" w:rsidRPr="00050A7B">
        <w:rPr>
          <w:sz w:val="28"/>
          <w:szCs w:val="28"/>
        </w:rPr>
        <w:t>бщаются с ними, записывают их воспоминания для последующих поколений.</w:t>
      </w:r>
    </w:p>
    <w:p w14:paraId="794CEC72" w14:textId="7731D303" w:rsidR="00F11497" w:rsidRPr="00050A7B" w:rsidRDefault="00F1149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Также в России появилась своя значимая дата – 19 апреля</w:t>
      </w:r>
      <w:r w:rsidR="001D7431" w:rsidRPr="00050A7B">
        <w:rPr>
          <w:sz w:val="28"/>
          <w:szCs w:val="28"/>
        </w:rPr>
        <w:t xml:space="preserve"> – </w:t>
      </w:r>
      <w:r w:rsidRPr="00050A7B">
        <w:rPr>
          <w:sz w:val="28"/>
          <w:szCs w:val="28"/>
        </w:rPr>
        <w:t>День единых действий в память о геноциде советского народа нацистами и их пособниками в годы Великой Отечественной войны 1941-1945 гг. Все общественные организации, неравнодушные граждане принимают участие в памятных мероприятиях. Возлагают цветы к памятникам и мемориалам, проводят уроки памяти для детей – делают все для сохранения исторической памяти!</w:t>
      </w:r>
    </w:p>
    <w:p w14:paraId="1717D4EB" w14:textId="77777777" w:rsidR="00F11497" w:rsidRPr="00050A7B" w:rsidRDefault="00F11497" w:rsidP="00F1149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С 2014 года </w:t>
      </w:r>
      <w:r w:rsidRPr="00050A7B">
        <w:rPr>
          <w:rFonts w:eastAsia="Arial"/>
          <w:sz w:val="28"/>
          <w:szCs w:val="28"/>
        </w:rPr>
        <w:t>в РФ предусмотрена уголовная ответственность за отрицание фактов, установленных приговором Международного военного трибунала</w:t>
      </w:r>
      <w:r w:rsidRPr="00050A7B">
        <w:rPr>
          <w:sz w:val="28"/>
          <w:szCs w:val="28"/>
        </w:rPr>
        <w:t> для суда и наказания главных военных преступников европейских стран оси; за одобрение преступлений, установленных указанным приговором, а также за распространение заведомо ложных сведений о деятельности СССР в годы </w:t>
      </w:r>
      <w:r w:rsidRPr="00050A7B">
        <w:rPr>
          <w:rFonts w:eastAsia="Arial"/>
          <w:sz w:val="28"/>
          <w:szCs w:val="28"/>
        </w:rPr>
        <w:t>Второй мировой войны</w:t>
      </w:r>
      <w:r w:rsidRPr="00050A7B">
        <w:rPr>
          <w:sz w:val="28"/>
          <w:szCs w:val="28"/>
        </w:rPr>
        <w:t>.</w:t>
      </w:r>
    </w:p>
    <w:p w14:paraId="084FE675" w14:textId="4D791798" w:rsidR="00F11497" w:rsidRPr="00050A7B" w:rsidRDefault="00F11497" w:rsidP="00F11497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Поскольку в соответствии с международным правом </w:t>
      </w:r>
      <w:r w:rsidRPr="00050A7B">
        <w:rPr>
          <w:rFonts w:eastAsia="Arial"/>
          <w:sz w:val="28"/>
          <w:szCs w:val="28"/>
        </w:rPr>
        <w:t>военные преступления и преступления против человечества не имеют срока давности,</w:t>
      </w:r>
      <w:r w:rsidRPr="00050A7B">
        <w:rPr>
          <w:sz w:val="28"/>
          <w:szCs w:val="28"/>
        </w:rPr>
        <w:t> в 2019—2022 гг. Следственный комитет России</w:t>
      </w:r>
      <w:r w:rsidR="001D7431" w:rsidRPr="00050A7B">
        <w:rPr>
          <w:sz w:val="28"/>
          <w:szCs w:val="28"/>
        </w:rPr>
        <w:t>,</w:t>
      </w:r>
      <w:r w:rsidRPr="00050A7B">
        <w:rPr>
          <w:sz w:val="28"/>
          <w:szCs w:val="28"/>
        </w:rPr>
        <w:t xml:space="preserve"> используя результаты реализации Федерального проекта </w:t>
      </w:r>
      <w:r w:rsidRPr="00050A7B">
        <w:rPr>
          <w:rFonts w:eastAsia="Arial"/>
          <w:sz w:val="28"/>
          <w:szCs w:val="28"/>
        </w:rPr>
        <w:t>«Без срока давности»</w:t>
      </w:r>
      <w:r w:rsidRPr="00050A7B">
        <w:rPr>
          <w:sz w:val="28"/>
          <w:szCs w:val="28"/>
        </w:rPr>
        <w:t>, возбудил несколько уголовных дел по </w:t>
      </w:r>
      <w:r w:rsidRPr="00050A7B">
        <w:rPr>
          <w:rFonts w:eastAsia="Arial"/>
          <w:sz w:val="28"/>
          <w:szCs w:val="28"/>
        </w:rPr>
        <w:t>ст. 357 УК РФ (геноцид),</w:t>
      </w:r>
      <w:r w:rsidRPr="00050A7B">
        <w:rPr>
          <w:sz w:val="28"/>
          <w:szCs w:val="28"/>
        </w:rPr>
        <w:t> связанных с массовыми убийствами советских мирных граждан и военнопленных в годы Великой Отечественной войны на территории современной России. </w:t>
      </w:r>
    </w:p>
    <w:p w14:paraId="7C48DAFC" w14:textId="25648C92" w:rsidR="00C5279B" w:rsidRPr="00050A7B" w:rsidRDefault="00F11497" w:rsidP="00F11497">
      <w:pPr>
        <w:spacing w:line="360" w:lineRule="auto"/>
        <w:ind w:left="1134" w:firstLine="567"/>
        <w:jc w:val="both"/>
        <w:rPr>
          <w:rFonts w:eastAsia="Arial"/>
          <w:sz w:val="28"/>
          <w:szCs w:val="28"/>
        </w:rPr>
      </w:pPr>
      <w:r w:rsidRPr="00050A7B">
        <w:rPr>
          <w:rFonts w:eastAsia="Arial"/>
          <w:sz w:val="28"/>
          <w:szCs w:val="28"/>
        </w:rPr>
        <w:t>Одиннадцать уголовных дел уже завершились судебными решениями, признавшими факт геноцида советского народа</w:t>
      </w:r>
      <w:r w:rsidR="0097383E" w:rsidRPr="00050A7B">
        <w:rPr>
          <w:rFonts w:eastAsia="Arial"/>
          <w:sz w:val="28"/>
          <w:szCs w:val="28"/>
        </w:rPr>
        <w:t>. Суды прошли в Новгородской, Псковской, Ростовской, Орловской, Брянской, Ленинградской, Белгородской областях, в Республике Крым, Ставропольском и Краснодарском крае</w:t>
      </w:r>
      <w:r w:rsidR="00B84F36" w:rsidRPr="00050A7B">
        <w:rPr>
          <w:rFonts w:eastAsia="Arial"/>
          <w:sz w:val="28"/>
          <w:szCs w:val="28"/>
        </w:rPr>
        <w:t xml:space="preserve"> и городе </w:t>
      </w:r>
      <w:r w:rsidR="00B84F36" w:rsidRPr="00050A7B">
        <w:rPr>
          <w:rFonts w:eastAsia="Arial"/>
          <w:sz w:val="28"/>
          <w:szCs w:val="28"/>
        </w:rPr>
        <w:lastRenderedPageBreak/>
        <w:t>Санкт-Петербург</w:t>
      </w:r>
      <w:r w:rsidR="0097383E" w:rsidRPr="00050A7B">
        <w:rPr>
          <w:rFonts w:eastAsia="Arial"/>
          <w:sz w:val="28"/>
          <w:szCs w:val="28"/>
        </w:rPr>
        <w:t>.</w:t>
      </w:r>
      <w:r w:rsidR="002D30DE" w:rsidRPr="00050A7B">
        <w:rPr>
          <w:rFonts w:eastAsia="Arial"/>
          <w:sz w:val="28"/>
          <w:szCs w:val="28"/>
        </w:rPr>
        <w:t xml:space="preserve"> Волонтеры Победы помогают в сопровождении на </w:t>
      </w:r>
      <w:r w:rsidR="00C6655A" w:rsidRPr="00050A7B">
        <w:rPr>
          <w:rFonts w:eastAsia="Arial"/>
          <w:sz w:val="28"/>
          <w:szCs w:val="28"/>
        </w:rPr>
        <w:t>эти процессы свидетелей –</w:t>
      </w:r>
      <w:r w:rsidR="001D7431" w:rsidRPr="00050A7B">
        <w:rPr>
          <w:rFonts w:eastAsia="Arial"/>
          <w:sz w:val="28"/>
          <w:szCs w:val="28"/>
        </w:rPr>
        <w:t xml:space="preserve"> </w:t>
      </w:r>
      <w:r w:rsidR="00C6655A" w:rsidRPr="00050A7B">
        <w:rPr>
          <w:rFonts w:eastAsia="Arial"/>
          <w:sz w:val="28"/>
          <w:szCs w:val="28"/>
        </w:rPr>
        <w:t>фронтовиков, тружеников тыла, несовершеннолетних узников концлагерей.</w:t>
      </w:r>
      <w:r w:rsidR="0097383E" w:rsidRPr="00050A7B">
        <w:rPr>
          <w:rFonts w:eastAsia="Arial"/>
          <w:sz w:val="28"/>
          <w:szCs w:val="28"/>
        </w:rPr>
        <w:t xml:space="preserve"> Это еще не конец, заседания будут продолжаться, показания свидетелей и очевидцев обязаны быть сохранены! </w:t>
      </w:r>
    </w:p>
    <w:p w14:paraId="1205F680" w14:textId="73F7626B" w:rsidR="00B84F36" w:rsidRPr="00050A7B" w:rsidRDefault="00C5279B" w:rsidP="00F11497">
      <w:pPr>
        <w:spacing w:line="360" w:lineRule="auto"/>
        <w:ind w:left="1134" w:firstLine="567"/>
        <w:jc w:val="both"/>
        <w:rPr>
          <w:rFonts w:eastAsia="Arial"/>
          <w:sz w:val="28"/>
          <w:szCs w:val="28"/>
        </w:rPr>
      </w:pPr>
      <w:r w:rsidRPr="00050A7B">
        <w:rPr>
          <w:rFonts w:eastAsia="Arial"/>
          <w:sz w:val="28"/>
          <w:szCs w:val="28"/>
        </w:rPr>
        <w:t xml:space="preserve">И в скором времени </w:t>
      </w:r>
      <w:r w:rsidR="00E23BC7" w:rsidRPr="00050A7B">
        <w:rPr>
          <w:rFonts w:eastAsia="Arial"/>
          <w:sz w:val="28"/>
          <w:szCs w:val="28"/>
        </w:rPr>
        <w:t>современные неонацистские формирования</w:t>
      </w:r>
      <w:r w:rsidRPr="00050A7B">
        <w:rPr>
          <w:rFonts w:eastAsia="Arial"/>
          <w:sz w:val="28"/>
          <w:szCs w:val="28"/>
        </w:rPr>
        <w:t xml:space="preserve"> понесут наказание за </w:t>
      </w:r>
      <w:r w:rsidR="00ED602C" w:rsidRPr="00050A7B">
        <w:rPr>
          <w:rFonts w:eastAsia="Arial"/>
          <w:sz w:val="28"/>
          <w:szCs w:val="28"/>
        </w:rPr>
        <w:t>злодеяния</w:t>
      </w:r>
      <w:r w:rsidRPr="00050A7B">
        <w:rPr>
          <w:rFonts w:eastAsia="Arial"/>
          <w:sz w:val="28"/>
          <w:szCs w:val="28"/>
        </w:rPr>
        <w:t xml:space="preserve"> против мирных жителей Донбасса, ни одно преступление не останется безнаказанным!</w:t>
      </w:r>
    </w:p>
    <w:p w14:paraId="09CE5735" w14:textId="77777777" w:rsidR="00C5279B" w:rsidRPr="00050A7B" w:rsidRDefault="002B4472" w:rsidP="00F11497">
      <w:pPr>
        <w:spacing w:line="360" w:lineRule="auto"/>
        <w:ind w:left="1134" w:firstLine="567"/>
        <w:jc w:val="both"/>
        <w:rPr>
          <w:rFonts w:eastAsia="Arial"/>
          <w:sz w:val="28"/>
          <w:szCs w:val="28"/>
        </w:rPr>
      </w:pPr>
      <w:r w:rsidRPr="00050A7B">
        <w:rPr>
          <w:b/>
          <w:color w:val="000000"/>
          <w:sz w:val="28"/>
          <w:szCs w:val="28"/>
        </w:rPr>
        <w:t>СЛАЙД 31</w:t>
      </w:r>
    </w:p>
    <w:p w14:paraId="4BF44367" w14:textId="77777777" w:rsidR="00F11497" w:rsidRPr="00050A7B" w:rsidRDefault="00B84F36" w:rsidP="00F11497">
      <w:pPr>
        <w:spacing w:line="360" w:lineRule="auto"/>
        <w:ind w:left="1134" w:firstLine="567"/>
        <w:jc w:val="both"/>
        <w:rPr>
          <w:rFonts w:eastAsia="Arial"/>
          <w:sz w:val="28"/>
          <w:szCs w:val="28"/>
        </w:rPr>
      </w:pPr>
      <w:r w:rsidRPr="00050A7B">
        <w:rPr>
          <w:rFonts w:eastAsia="Arial"/>
          <w:sz w:val="28"/>
          <w:szCs w:val="28"/>
        </w:rPr>
        <w:t>В</w:t>
      </w:r>
      <w:r w:rsidR="0097383E" w:rsidRPr="00050A7B">
        <w:rPr>
          <w:rFonts w:eastAsia="Arial"/>
          <w:sz w:val="28"/>
          <w:szCs w:val="28"/>
        </w:rPr>
        <w:t xml:space="preserve"> з</w:t>
      </w:r>
      <w:r w:rsidRPr="00050A7B">
        <w:rPr>
          <w:rFonts w:eastAsia="Arial"/>
          <w:sz w:val="28"/>
          <w:szCs w:val="28"/>
        </w:rPr>
        <w:t>авершение</w:t>
      </w:r>
      <w:r w:rsidR="0097383E" w:rsidRPr="00050A7B">
        <w:rPr>
          <w:rFonts w:eastAsia="Arial"/>
          <w:sz w:val="28"/>
          <w:szCs w:val="28"/>
        </w:rPr>
        <w:t xml:space="preserve"> </w:t>
      </w:r>
      <w:r w:rsidRPr="00050A7B">
        <w:rPr>
          <w:rFonts w:eastAsia="Arial"/>
          <w:sz w:val="28"/>
          <w:szCs w:val="28"/>
        </w:rPr>
        <w:t>хотелось бы прочесть</w:t>
      </w:r>
      <w:r w:rsidR="0097383E" w:rsidRPr="00050A7B">
        <w:rPr>
          <w:rFonts w:eastAsia="Arial"/>
          <w:sz w:val="28"/>
          <w:szCs w:val="28"/>
        </w:rPr>
        <w:t xml:space="preserve"> строки стихотворения Ольги Берггольц:</w:t>
      </w:r>
    </w:p>
    <w:p w14:paraId="74CA9444" w14:textId="77777777" w:rsidR="0097383E" w:rsidRPr="00050A7B" w:rsidRDefault="0097383E" w:rsidP="001D7431">
      <w:pPr>
        <w:spacing w:line="360" w:lineRule="auto"/>
        <w:ind w:firstLine="1843"/>
        <w:rPr>
          <w:i/>
          <w:sz w:val="28"/>
          <w:szCs w:val="28"/>
        </w:rPr>
      </w:pPr>
      <w:r w:rsidRPr="00050A7B">
        <w:rPr>
          <w:i/>
          <w:sz w:val="28"/>
          <w:szCs w:val="28"/>
        </w:rPr>
        <w:t>Их имен благородных мы здесь перечислить не сможем.</w:t>
      </w:r>
      <w:r w:rsidRPr="00050A7B">
        <w:rPr>
          <w:i/>
          <w:sz w:val="28"/>
          <w:szCs w:val="28"/>
        </w:rPr>
        <w:br/>
        <w:t>Так их много под вечной охраной гранита.</w:t>
      </w:r>
      <w:r w:rsidRPr="00050A7B">
        <w:rPr>
          <w:i/>
          <w:sz w:val="28"/>
          <w:szCs w:val="28"/>
        </w:rPr>
        <w:br/>
        <w:t>Но знай, внимающий этим камням,</w:t>
      </w:r>
      <w:r w:rsidRPr="00050A7B">
        <w:rPr>
          <w:i/>
          <w:sz w:val="28"/>
          <w:szCs w:val="28"/>
        </w:rPr>
        <w:br/>
        <w:t>Никто не забыт и ничто не забыто.</w:t>
      </w:r>
    </w:p>
    <w:p w14:paraId="1AA6EA58" w14:textId="77777777" w:rsidR="002802AE" w:rsidRPr="00050A7B" w:rsidRDefault="00AC6D14">
      <w:pPr>
        <w:spacing w:line="360" w:lineRule="auto"/>
        <w:ind w:left="1134" w:firstLine="567"/>
        <w:jc w:val="both"/>
        <w:rPr>
          <w:sz w:val="28"/>
          <w:szCs w:val="28"/>
        </w:rPr>
      </w:pPr>
      <w:r w:rsidRPr="00050A7B">
        <w:rPr>
          <w:sz w:val="28"/>
          <w:szCs w:val="28"/>
        </w:rPr>
        <w:t>Спасибо всем присутствующим за участие в Уроке памяти!</w:t>
      </w:r>
    </w:p>
    <w:p w14:paraId="1078EC57" w14:textId="77777777" w:rsidR="002802AE" w:rsidRPr="00050A7B" w:rsidRDefault="002802AE">
      <w:pPr>
        <w:spacing w:line="360" w:lineRule="auto"/>
        <w:ind w:left="1134" w:firstLine="567"/>
        <w:jc w:val="both"/>
        <w:rPr>
          <w:sz w:val="28"/>
          <w:szCs w:val="28"/>
        </w:rPr>
      </w:pPr>
    </w:p>
    <w:p w14:paraId="0A0F8C31" w14:textId="77777777" w:rsidR="004D445D" w:rsidRDefault="00AC6D14">
      <w:pPr>
        <w:pStyle w:val="af7"/>
        <w:shd w:val="clear" w:color="auto" w:fill="FFFFFF"/>
        <w:spacing w:before="0" w:after="0" w:line="276" w:lineRule="auto"/>
        <w:ind w:left="1134" w:firstLine="567"/>
        <w:jc w:val="center"/>
        <w:rPr>
          <w:bCs/>
          <w:i/>
          <w:sz w:val="28"/>
        </w:rPr>
      </w:pPr>
      <w:r w:rsidRPr="00050A7B">
        <w:rPr>
          <w:bCs/>
          <w:i/>
        </w:rPr>
        <w:t xml:space="preserve">В завершении урока </w:t>
      </w:r>
      <w:r w:rsidR="00CC1CBE" w:rsidRPr="00050A7B">
        <w:rPr>
          <w:bCs/>
          <w:i/>
        </w:rPr>
        <w:t>рекомендуем</w:t>
      </w:r>
      <w:r w:rsidRPr="00050A7B">
        <w:rPr>
          <w:bCs/>
          <w:i/>
        </w:rPr>
        <w:t xml:space="preserve"> сделать общее фото с участниками.</w:t>
      </w:r>
    </w:p>
    <w:p w14:paraId="1181EB53" w14:textId="77777777" w:rsidR="004D445D" w:rsidRPr="004D445D" w:rsidRDefault="004D445D" w:rsidP="004D445D"/>
    <w:p w14:paraId="402D997B" w14:textId="77777777" w:rsidR="004D445D" w:rsidRPr="004D445D" w:rsidRDefault="004D445D" w:rsidP="004D445D"/>
    <w:p w14:paraId="3065E4B8" w14:textId="77777777" w:rsidR="004D445D" w:rsidRPr="004D445D" w:rsidRDefault="004D445D" w:rsidP="004D445D"/>
    <w:p w14:paraId="500422F0" w14:textId="77777777" w:rsidR="004D445D" w:rsidRPr="004D445D" w:rsidRDefault="004D445D" w:rsidP="004D445D"/>
    <w:p w14:paraId="49BD1E97" w14:textId="77777777" w:rsidR="004D445D" w:rsidRPr="004D445D" w:rsidRDefault="004D445D" w:rsidP="004D445D"/>
    <w:p w14:paraId="774B52AE" w14:textId="77777777" w:rsidR="004D445D" w:rsidRPr="004D445D" w:rsidRDefault="004D445D" w:rsidP="004D445D"/>
    <w:p w14:paraId="1FAFD686" w14:textId="77777777" w:rsidR="004D445D" w:rsidRPr="004D445D" w:rsidRDefault="004D445D" w:rsidP="004D445D"/>
    <w:p w14:paraId="37C58927" w14:textId="77777777" w:rsidR="004D445D" w:rsidRPr="004D445D" w:rsidRDefault="004D445D" w:rsidP="004D445D"/>
    <w:p w14:paraId="302B7908" w14:textId="77777777" w:rsidR="004D445D" w:rsidRDefault="004D445D" w:rsidP="004D445D"/>
    <w:p w14:paraId="0ECEF5E9" w14:textId="77777777" w:rsidR="004D445D" w:rsidRDefault="004D445D" w:rsidP="004D445D"/>
    <w:p w14:paraId="34BCA27E" w14:textId="77777777" w:rsidR="002802AE" w:rsidRPr="004D445D" w:rsidRDefault="004D445D" w:rsidP="004D445D">
      <w:pPr>
        <w:tabs>
          <w:tab w:val="left" w:pos="3645"/>
        </w:tabs>
      </w:pPr>
      <w:r>
        <w:tab/>
      </w:r>
    </w:p>
    <w:sectPr w:rsidR="002802AE" w:rsidRPr="004D445D">
      <w:headerReference w:type="first" r:id="rId9"/>
      <w:pgSz w:w="11906" w:h="16838"/>
      <w:pgMar w:top="993" w:right="850" w:bottom="1134" w:left="0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3FDAF" w14:textId="77777777" w:rsidR="00D82D8E" w:rsidRDefault="00D82D8E">
      <w:r>
        <w:separator/>
      </w:r>
    </w:p>
  </w:endnote>
  <w:endnote w:type="continuationSeparator" w:id="0">
    <w:p w14:paraId="62994A69" w14:textId="77777777" w:rsidR="00D82D8E" w:rsidRDefault="00D8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D350C" w14:textId="77777777" w:rsidR="00D82D8E" w:rsidRDefault="00D82D8E">
      <w:r>
        <w:separator/>
      </w:r>
    </w:p>
  </w:footnote>
  <w:footnote w:type="continuationSeparator" w:id="0">
    <w:p w14:paraId="4B809D52" w14:textId="77777777" w:rsidR="00D82D8E" w:rsidRDefault="00D8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733FD" w14:textId="77777777" w:rsidR="002802AE" w:rsidRDefault="00AC6D14">
    <w:pPr>
      <w:pStyle w:val="af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" behindDoc="1" locked="0" layoutInCell="1" allowOverlap="1" wp14:anchorId="44B27582" wp14:editId="0D52E79A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7547610" cy="1395730"/>
          <wp:effectExtent l="0" t="0" r="0" b="0"/>
          <wp:wrapTight wrapText="bothSides">
            <wp:wrapPolygon edited="1">
              <wp:start x="0" y="0"/>
              <wp:lineTo x="0" y="21227"/>
              <wp:lineTo x="21535" y="21227"/>
              <wp:lineTo x="21535" y="0"/>
              <wp:lineTo x="0" y="0"/>
            </wp:wrapPolygon>
          </wp:wrapTight>
          <wp:docPr id="4097" name="бланк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"/>
                  <pic:cNvPicPr/>
                </pic:nvPicPr>
                <pic:blipFill>
                  <a:blip r:embed="rId1" cstate="print"/>
                  <a:srcRect l="-1" t="-4" r="-1" b="24055"/>
                  <a:stretch/>
                </pic:blipFill>
                <pic:spPr>
                  <a:xfrm>
                    <a:off x="0" y="0"/>
                    <a:ext cx="7547610" cy="139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4929592"/>
    <w:lvl w:ilvl="0" w:tplc="A6B4CCA2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FC6EAACC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028881C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9E8B30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7258F62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9DAC5CD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5EC629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22800A0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FC82B72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A46C6670"/>
    <w:lvl w:ilvl="0" w:tplc="3AC03860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2A92A3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0C7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C6E7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2E93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225A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BCE2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62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B817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0000003"/>
    <w:multiLevelType w:val="hybridMultilevel"/>
    <w:tmpl w:val="BEE87C9A"/>
    <w:lvl w:ilvl="0" w:tplc="B9C08A9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18A160E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F8C85DE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3CDAE98C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AD0A246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DBFE5F0A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6FF80820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FF4F594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EC3E9A4E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0C0A238"/>
    <w:lvl w:ilvl="0" w:tplc="C58E8B38">
      <w:start w:val="1"/>
      <w:numFmt w:val="decimal"/>
      <w:lvlText w:val="%1."/>
      <w:lvlJc w:val="left"/>
      <w:pPr>
        <w:ind w:left="1023" w:hanging="360"/>
      </w:pPr>
      <w:rPr>
        <w:rFonts w:cs="Times New Roman"/>
        <w:i/>
        <w:sz w:val="28"/>
        <w:szCs w:val="28"/>
      </w:rPr>
    </w:lvl>
    <w:lvl w:ilvl="1" w:tplc="8EAAA4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D87A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146D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4820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862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70A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B20C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0CBD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0000005"/>
    <w:multiLevelType w:val="hybridMultilevel"/>
    <w:tmpl w:val="3DAC6F70"/>
    <w:lvl w:ilvl="0" w:tplc="B3241C1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0AA4D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2882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C8D0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F226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0207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564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62D6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7044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BBB8135E"/>
    <w:lvl w:ilvl="0" w:tplc="61D478C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B56C9E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1CAF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86C6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60EB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BA01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6410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B2F3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9C0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0000007"/>
    <w:multiLevelType w:val="hybridMultilevel"/>
    <w:tmpl w:val="7F52D9C2"/>
    <w:lvl w:ilvl="0" w:tplc="7A5460B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AE7A08E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27CB28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5B885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67CE1F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FE273D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9D88B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4B60B7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82A434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30AC9246"/>
    <w:lvl w:ilvl="0" w:tplc="F76EC594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518487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943E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2888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9654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2AFD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3EC5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207D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AC89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0000009"/>
    <w:multiLevelType w:val="hybridMultilevel"/>
    <w:tmpl w:val="FE56DCC0"/>
    <w:lvl w:ilvl="0" w:tplc="3E4E9224">
      <w:start w:val="1"/>
      <w:numFmt w:val="decimal"/>
      <w:lvlText w:val="%1."/>
      <w:lvlJc w:val="left"/>
      <w:pPr>
        <w:ind w:left="1023" w:hanging="360"/>
      </w:pPr>
      <w:rPr>
        <w:rFonts w:cs="Times New Roman"/>
      </w:rPr>
    </w:lvl>
    <w:lvl w:ilvl="1" w:tplc="EA464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AAC5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04D2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BA72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32D5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5AF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FC18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2E6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000000A"/>
    <w:multiLevelType w:val="hybridMultilevel"/>
    <w:tmpl w:val="108C2B70"/>
    <w:lvl w:ilvl="0" w:tplc="AE7A1DF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6DE55A6">
      <w:start w:val="1"/>
      <w:numFmt w:val="lowerLetter"/>
      <w:lvlText w:val="%2."/>
      <w:lvlJc w:val="left"/>
      <w:pPr>
        <w:ind w:left="2781" w:hanging="360"/>
      </w:pPr>
    </w:lvl>
    <w:lvl w:ilvl="2" w:tplc="29142C8C">
      <w:start w:val="1"/>
      <w:numFmt w:val="lowerRoman"/>
      <w:lvlText w:val="%3."/>
      <w:lvlJc w:val="right"/>
      <w:pPr>
        <w:ind w:left="3501" w:hanging="180"/>
      </w:pPr>
    </w:lvl>
    <w:lvl w:ilvl="3" w:tplc="45F2A0DA">
      <w:start w:val="1"/>
      <w:numFmt w:val="decimal"/>
      <w:lvlText w:val="%4."/>
      <w:lvlJc w:val="left"/>
      <w:pPr>
        <w:ind w:left="4221" w:hanging="360"/>
      </w:pPr>
    </w:lvl>
    <w:lvl w:ilvl="4" w:tplc="58A4041E">
      <w:start w:val="1"/>
      <w:numFmt w:val="lowerLetter"/>
      <w:lvlText w:val="%5."/>
      <w:lvlJc w:val="left"/>
      <w:pPr>
        <w:ind w:left="4941" w:hanging="360"/>
      </w:pPr>
    </w:lvl>
    <w:lvl w:ilvl="5" w:tplc="74FEC3AE">
      <w:start w:val="1"/>
      <w:numFmt w:val="lowerRoman"/>
      <w:lvlText w:val="%6."/>
      <w:lvlJc w:val="right"/>
      <w:pPr>
        <w:ind w:left="5661" w:hanging="180"/>
      </w:pPr>
    </w:lvl>
    <w:lvl w:ilvl="6" w:tplc="7480C860">
      <w:start w:val="1"/>
      <w:numFmt w:val="decimal"/>
      <w:lvlText w:val="%7."/>
      <w:lvlJc w:val="left"/>
      <w:pPr>
        <w:ind w:left="6381" w:hanging="360"/>
      </w:pPr>
    </w:lvl>
    <w:lvl w:ilvl="7" w:tplc="B254EAB0">
      <w:start w:val="1"/>
      <w:numFmt w:val="lowerLetter"/>
      <w:lvlText w:val="%8."/>
      <w:lvlJc w:val="left"/>
      <w:pPr>
        <w:ind w:left="7101" w:hanging="360"/>
      </w:pPr>
    </w:lvl>
    <w:lvl w:ilvl="8" w:tplc="2A9E5B70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0000000B"/>
    <w:multiLevelType w:val="hybridMultilevel"/>
    <w:tmpl w:val="04AEC7CE"/>
    <w:lvl w:ilvl="0" w:tplc="C4D0FB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C1D836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00C8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CE12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9C56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B8F9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0661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E16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EC00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0000000C"/>
    <w:multiLevelType w:val="hybridMultilevel"/>
    <w:tmpl w:val="D7B00B1A"/>
    <w:lvl w:ilvl="0" w:tplc="5BD8D32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D5C222F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6A0C98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D2F8FD0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244C31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4E4908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4D0033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0526FA9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5E125D7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1AF6BF50"/>
    <w:lvl w:ilvl="0" w:tplc="DD5CA51A">
      <w:start w:val="1"/>
      <w:numFmt w:val="decimal"/>
      <w:lvlText w:val="%1."/>
      <w:lvlJc w:val="left"/>
      <w:pPr>
        <w:ind w:left="2061" w:hanging="360"/>
      </w:pPr>
      <w:rPr>
        <w:rFonts w:hint="default"/>
        <w:b/>
        <w:i w:val="0"/>
        <w:sz w:val="28"/>
        <w:szCs w:val="28"/>
      </w:rPr>
    </w:lvl>
    <w:lvl w:ilvl="1" w:tplc="5F2A6CD2">
      <w:start w:val="1"/>
      <w:numFmt w:val="lowerLetter"/>
      <w:lvlText w:val="%2."/>
      <w:lvlJc w:val="left"/>
      <w:pPr>
        <w:ind w:left="2781" w:hanging="360"/>
      </w:pPr>
    </w:lvl>
    <w:lvl w:ilvl="2" w:tplc="467EACD0">
      <w:start w:val="1"/>
      <w:numFmt w:val="lowerRoman"/>
      <w:lvlText w:val="%3."/>
      <w:lvlJc w:val="right"/>
      <w:pPr>
        <w:ind w:left="3501" w:hanging="180"/>
      </w:pPr>
    </w:lvl>
    <w:lvl w:ilvl="3" w:tplc="1F1CE71A">
      <w:start w:val="1"/>
      <w:numFmt w:val="decimal"/>
      <w:lvlText w:val="%4."/>
      <w:lvlJc w:val="left"/>
      <w:pPr>
        <w:ind w:left="4221" w:hanging="360"/>
      </w:pPr>
    </w:lvl>
    <w:lvl w:ilvl="4" w:tplc="64D81442">
      <w:start w:val="1"/>
      <w:numFmt w:val="lowerLetter"/>
      <w:lvlText w:val="%5."/>
      <w:lvlJc w:val="left"/>
      <w:pPr>
        <w:ind w:left="4941" w:hanging="360"/>
      </w:pPr>
    </w:lvl>
    <w:lvl w:ilvl="5" w:tplc="709C8E20">
      <w:start w:val="1"/>
      <w:numFmt w:val="lowerRoman"/>
      <w:lvlText w:val="%6."/>
      <w:lvlJc w:val="right"/>
      <w:pPr>
        <w:ind w:left="5661" w:hanging="180"/>
      </w:pPr>
    </w:lvl>
    <w:lvl w:ilvl="6" w:tplc="E9F291EE">
      <w:start w:val="1"/>
      <w:numFmt w:val="decimal"/>
      <w:lvlText w:val="%7."/>
      <w:lvlJc w:val="left"/>
      <w:pPr>
        <w:ind w:left="6381" w:hanging="360"/>
      </w:pPr>
    </w:lvl>
    <w:lvl w:ilvl="7" w:tplc="02CA4D56">
      <w:start w:val="1"/>
      <w:numFmt w:val="lowerLetter"/>
      <w:lvlText w:val="%8."/>
      <w:lvlJc w:val="left"/>
      <w:pPr>
        <w:ind w:left="7101" w:hanging="360"/>
      </w:pPr>
    </w:lvl>
    <w:lvl w:ilvl="8" w:tplc="6054D47E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0000000E"/>
    <w:multiLevelType w:val="hybridMultilevel"/>
    <w:tmpl w:val="9648B464"/>
    <w:lvl w:ilvl="0" w:tplc="E128358C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93B4DBB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96C23C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84408C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D4684EE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643837F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07C598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EB8B56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230AB33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multilevel"/>
    <w:tmpl w:val="D53606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hybridMultilevel"/>
    <w:tmpl w:val="81344804"/>
    <w:lvl w:ilvl="0" w:tplc="1E74AE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969EC6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0686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5AEE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F4F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08F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6CAF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FED6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B4C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00000011"/>
    <w:multiLevelType w:val="hybridMultilevel"/>
    <w:tmpl w:val="A1269698"/>
    <w:lvl w:ilvl="0" w:tplc="C6D202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C44485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E40778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8CEBF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6ACAA6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B1C5D2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FDCD27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8DA8D6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19CE20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2"/>
    <w:multiLevelType w:val="hybridMultilevel"/>
    <w:tmpl w:val="690441C0"/>
    <w:lvl w:ilvl="0" w:tplc="F36C2A32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4830AB3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BC8A8E4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E3548EE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6194E3F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40F0970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01CEAB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8A0C10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6FE404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hybridMultilevel"/>
    <w:tmpl w:val="B0FEA30E"/>
    <w:lvl w:ilvl="0" w:tplc="00B6C2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6222E20">
      <w:start w:val="1"/>
      <w:numFmt w:val="lowerLetter"/>
      <w:lvlText w:val="%2."/>
      <w:lvlJc w:val="left"/>
      <w:pPr>
        <w:ind w:left="2781" w:hanging="360"/>
      </w:pPr>
    </w:lvl>
    <w:lvl w:ilvl="2" w:tplc="062AFC94">
      <w:start w:val="1"/>
      <w:numFmt w:val="lowerRoman"/>
      <w:lvlText w:val="%3."/>
      <w:lvlJc w:val="right"/>
      <w:pPr>
        <w:ind w:left="3501" w:hanging="180"/>
      </w:pPr>
    </w:lvl>
    <w:lvl w:ilvl="3" w:tplc="804C79B0">
      <w:start w:val="1"/>
      <w:numFmt w:val="decimal"/>
      <w:lvlText w:val="%4."/>
      <w:lvlJc w:val="left"/>
      <w:pPr>
        <w:ind w:left="4221" w:hanging="360"/>
      </w:pPr>
    </w:lvl>
    <w:lvl w:ilvl="4" w:tplc="C9CE8160">
      <w:start w:val="1"/>
      <w:numFmt w:val="lowerLetter"/>
      <w:lvlText w:val="%5."/>
      <w:lvlJc w:val="left"/>
      <w:pPr>
        <w:ind w:left="4941" w:hanging="360"/>
      </w:pPr>
    </w:lvl>
    <w:lvl w:ilvl="5" w:tplc="D6FC0490">
      <w:start w:val="1"/>
      <w:numFmt w:val="lowerRoman"/>
      <w:lvlText w:val="%6."/>
      <w:lvlJc w:val="right"/>
      <w:pPr>
        <w:ind w:left="5661" w:hanging="180"/>
      </w:pPr>
    </w:lvl>
    <w:lvl w:ilvl="6" w:tplc="6A6E69B0">
      <w:start w:val="1"/>
      <w:numFmt w:val="decimal"/>
      <w:lvlText w:val="%7."/>
      <w:lvlJc w:val="left"/>
      <w:pPr>
        <w:ind w:left="6381" w:hanging="360"/>
      </w:pPr>
    </w:lvl>
    <w:lvl w:ilvl="7" w:tplc="132E0A7E">
      <w:start w:val="1"/>
      <w:numFmt w:val="lowerLetter"/>
      <w:lvlText w:val="%8."/>
      <w:lvlJc w:val="left"/>
      <w:pPr>
        <w:ind w:left="7101" w:hanging="360"/>
      </w:pPr>
    </w:lvl>
    <w:lvl w:ilvl="8" w:tplc="C292F7A8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277B5F99"/>
    <w:multiLevelType w:val="multilevel"/>
    <w:tmpl w:val="59E4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234316"/>
    <w:multiLevelType w:val="hybridMultilevel"/>
    <w:tmpl w:val="0396E6CE"/>
    <w:lvl w:ilvl="0" w:tplc="1E9CAB24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plc="25DE316A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plc="3642D2C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8074768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09DEF90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4E381DC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AC4560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AE7A151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6378822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15"/>
  </w:num>
  <w:num w:numId="9">
    <w:abstractNumId w:val="18"/>
  </w:num>
  <w:num w:numId="10">
    <w:abstractNumId w:val="4"/>
  </w:num>
  <w:num w:numId="11">
    <w:abstractNumId w:val="5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3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2AE"/>
    <w:rsid w:val="00050A7B"/>
    <w:rsid w:val="00084B5E"/>
    <w:rsid w:val="00092CEC"/>
    <w:rsid w:val="000A12AF"/>
    <w:rsid w:val="000C3DBE"/>
    <w:rsid w:val="000C5E94"/>
    <w:rsid w:val="000D396E"/>
    <w:rsid w:val="000F5001"/>
    <w:rsid w:val="001B62BC"/>
    <w:rsid w:val="001C7EF7"/>
    <w:rsid w:val="001D0AF7"/>
    <w:rsid w:val="001D47BC"/>
    <w:rsid w:val="001D7431"/>
    <w:rsid w:val="001E1442"/>
    <w:rsid w:val="00230212"/>
    <w:rsid w:val="00236F9A"/>
    <w:rsid w:val="00242B81"/>
    <w:rsid w:val="002545F8"/>
    <w:rsid w:val="002802AE"/>
    <w:rsid w:val="00285EE9"/>
    <w:rsid w:val="002A660D"/>
    <w:rsid w:val="002B4472"/>
    <w:rsid w:val="002D062C"/>
    <w:rsid w:val="002D30DE"/>
    <w:rsid w:val="002D68B8"/>
    <w:rsid w:val="0031591C"/>
    <w:rsid w:val="00326B63"/>
    <w:rsid w:val="00365702"/>
    <w:rsid w:val="00395990"/>
    <w:rsid w:val="003A141F"/>
    <w:rsid w:val="003F5DA6"/>
    <w:rsid w:val="004A3CB3"/>
    <w:rsid w:val="004B3FBF"/>
    <w:rsid w:val="004B3FC5"/>
    <w:rsid w:val="004D0BC0"/>
    <w:rsid w:val="004D405D"/>
    <w:rsid w:val="004D445D"/>
    <w:rsid w:val="00507B02"/>
    <w:rsid w:val="00556B79"/>
    <w:rsid w:val="0057249E"/>
    <w:rsid w:val="00575484"/>
    <w:rsid w:val="005E7BBC"/>
    <w:rsid w:val="005F70C6"/>
    <w:rsid w:val="00654F38"/>
    <w:rsid w:val="00661FEF"/>
    <w:rsid w:val="00672923"/>
    <w:rsid w:val="007257D1"/>
    <w:rsid w:val="007424CB"/>
    <w:rsid w:val="00745EE0"/>
    <w:rsid w:val="00772620"/>
    <w:rsid w:val="00795D09"/>
    <w:rsid w:val="007D5ED3"/>
    <w:rsid w:val="007F3AEF"/>
    <w:rsid w:val="00833C8A"/>
    <w:rsid w:val="00852F79"/>
    <w:rsid w:val="00895AC8"/>
    <w:rsid w:val="008A005E"/>
    <w:rsid w:val="008A1FCA"/>
    <w:rsid w:val="008D31F0"/>
    <w:rsid w:val="008F0129"/>
    <w:rsid w:val="00926F28"/>
    <w:rsid w:val="0093229B"/>
    <w:rsid w:val="00945E19"/>
    <w:rsid w:val="009700C5"/>
    <w:rsid w:val="0097383E"/>
    <w:rsid w:val="00985786"/>
    <w:rsid w:val="00994E72"/>
    <w:rsid w:val="009A0580"/>
    <w:rsid w:val="009B3230"/>
    <w:rsid w:val="009C69ED"/>
    <w:rsid w:val="009C734B"/>
    <w:rsid w:val="009D76A0"/>
    <w:rsid w:val="009F1208"/>
    <w:rsid w:val="00A05254"/>
    <w:rsid w:val="00A25502"/>
    <w:rsid w:val="00A5437B"/>
    <w:rsid w:val="00A60C34"/>
    <w:rsid w:val="00A841A2"/>
    <w:rsid w:val="00AC6D14"/>
    <w:rsid w:val="00AD5AE1"/>
    <w:rsid w:val="00AD6A77"/>
    <w:rsid w:val="00AE5170"/>
    <w:rsid w:val="00B04CFD"/>
    <w:rsid w:val="00B262F9"/>
    <w:rsid w:val="00B432D7"/>
    <w:rsid w:val="00B60F58"/>
    <w:rsid w:val="00B82E4F"/>
    <w:rsid w:val="00B83AD5"/>
    <w:rsid w:val="00B84438"/>
    <w:rsid w:val="00B84F36"/>
    <w:rsid w:val="00B94BEE"/>
    <w:rsid w:val="00BA0476"/>
    <w:rsid w:val="00BB299B"/>
    <w:rsid w:val="00BC230D"/>
    <w:rsid w:val="00BF1625"/>
    <w:rsid w:val="00BF66D5"/>
    <w:rsid w:val="00C00DFA"/>
    <w:rsid w:val="00C13653"/>
    <w:rsid w:val="00C248B0"/>
    <w:rsid w:val="00C5279B"/>
    <w:rsid w:val="00C61D80"/>
    <w:rsid w:val="00C6655A"/>
    <w:rsid w:val="00C77379"/>
    <w:rsid w:val="00C90D49"/>
    <w:rsid w:val="00CB2855"/>
    <w:rsid w:val="00CC1CBE"/>
    <w:rsid w:val="00CC3CAA"/>
    <w:rsid w:val="00D26661"/>
    <w:rsid w:val="00D360D0"/>
    <w:rsid w:val="00D422E9"/>
    <w:rsid w:val="00D82D8E"/>
    <w:rsid w:val="00D855EF"/>
    <w:rsid w:val="00E03B59"/>
    <w:rsid w:val="00E23BC7"/>
    <w:rsid w:val="00E5338A"/>
    <w:rsid w:val="00E67A6C"/>
    <w:rsid w:val="00EA1C4B"/>
    <w:rsid w:val="00EA3DF0"/>
    <w:rsid w:val="00ED602C"/>
    <w:rsid w:val="00F11497"/>
    <w:rsid w:val="00F156EC"/>
    <w:rsid w:val="00F17A8D"/>
    <w:rsid w:val="00F42DD6"/>
    <w:rsid w:val="00F445A7"/>
    <w:rsid w:val="00F452AB"/>
    <w:rsid w:val="00FA555C"/>
    <w:rsid w:val="00FC0301"/>
    <w:rsid w:val="00FF0EA2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F7A3"/>
  <w15:docId w15:val="{27DC43E9-945D-452D-BCAB-355792BA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libri Light" w:eastAsia="Arial" w:hAnsi="Calibri Light" w:cs="Arial"/>
      <w:color w:val="2E74B5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fc39ba3e-ff7e-4a2a-930a-9537e4c197ca">
    <w:name w:val="Heading 1 Char_fc39ba3e-ff7e-4a2a-930a-9537e4c197ca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4Char279927de-d22f-465f-8198-153279a90305">
    <w:name w:val="Heading 4 Char_279927de-d22f-465f-8198-153279a90305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6ddd193f-22af-4053-bd38-8c21e5d4a944">
    <w:name w:val="Heading 5 Char_6ddd193f-22af-4053-bd38-8c21e5d4a944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25d76566-cdfe-47c6-a366-2baa477cde1e">
    <w:name w:val="Heading 6 Char_25d76566-cdfe-47c6-a366-2baa477cde1e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5c3c4b25-1665-438e-a376-7f535a9d2eb3">
    <w:name w:val="Heading 7 Char_5c3c4b25-1665-438e-a376-7f535a9d2eb3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3056cf98-6b43-4254-bc74-84719278488c">
    <w:name w:val="Heading 8 Char_3056cf98-6b43-4254-bc74-84719278488c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d50851c8-3aac-49b4-a875-368e8085b12e">
    <w:name w:val="Heading 9 Char_d50851c8-3aac-49b4-a875-368e8085b12e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93f9e1f2-f679-44d1-a088-837b534aa9ca">
    <w:name w:val="Title Char_93f9e1f2-f679-44d1-a088-837b534aa9ca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5d7c629b-e6dd-4ebc-aba8-0c4cbc0f3588">
    <w:name w:val="Quote Char_5d7c629b-e6dd-4ebc-aba8-0c4cbc0f3588"/>
    <w:uiPriority w:val="29"/>
    <w:rPr>
      <w:i/>
    </w:rPr>
  </w:style>
  <w:style w:type="character" w:customStyle="1" w:styleId="IntenseQuoteChar16d7008e-e982-4e9c-b084-bcc2619085c6">
    <w:name w:val="Intense Quote Char_16d7008e-e982-4e9c-b084-bcc2619085c6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eaeae549-c995-4644-b4c7-037ec99ad210">
    <w:name w:val="Heading 2 Char_eaeae549-c995-4644-b4c7-037ec99ad210"/>
    <w:basedOn w:val="a0"/>
    <w:uiPriority w:val="9"/>
    <w:rPr>
      <w:rFonts w:ascii="Arial" w:eastAsia="Arial" w:hAnsi="Arial" w:cs="Arial"/>
      <w:sz w:val="34"/>
    </w:rPr>
  </w:style>
  <w:style w:type="character" w:customStyle="1" w:styleId="Heading3Charab2c4ca6-dcb1-4692-ba3a-a8d9332c3f2b">
    <w:name w:val="Heading 3 Char_ab2c4ca6-dcb1-4692-ba3a-a8d9332c3f2b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0052a595-8ca2-46e5-80e5-4d1d994c780b">
    <w:name w:val="Header Char_0052a595-8ca2-46e5-80e5-4d1d994c780b"/>
    <w:basedOn w:val="a0"/>
    <w:uiPriority w:val="99"/>
  </w:style>
  <w:style w:type="character" w:customStyle="1" w:styleId="FooterChar6f258808-b614-4b45-a4fb-4bc83b5feba6">
    <w:name w:val="Footer Char_6f258808-b614-4b45-a4fb-4bc83b5feba6"/>
    <w:basedOn w:val="a0"/>
    <w:uiPriority w:val="99"/>
  </w:style>
  <w:style w:type="paragraph" w:styleId="aa">
    <w:name w:val="caption"/>
    <w:basedOn w:val="a"/>
    <w:next w:val="a"/>
    <w:uiPriority w:val="35"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c">
    <w:name w:val="footnote text"/>
    <w:basedOn w:val="a"/>
    <w:link w:val="ad"/>
    <w:uiPriority w:val="9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rPr>
      <w:vertAlign w:val="superscript"/>
    </w:rPr>
  </w:style>
  <w:style w:type="paragraph" w:styleId="af">
    <w:name w:val="endnote text"/>
    <w:basedOn w:val="a"/>
    <w:link w:val="af0"/>
    <w:uiPriority w:val="99"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rPr>
      <w:vertAlign w:val="superscript"/>
    </w:rPr>
  </w:style>
  <w:style w:type="paragraph" w:styleId="12">
    <w:name w:val="toc 1"/>
    <w:basedOn w:val="a"/>
    <w:next w:val="a"/>
    <w:uiPriority w:val="39"/>
    <w:pPr>
      <w:spacing w:after="57"/>
    </w:pPr>
  </w:style>
  <w:style w:type="paragraph" w:styleId="23">
    <w:name w:val="toc 2"/>
    <w:basedOn w:val="a"/>
    <w:next w:val="a"/>
    <w:uiPriority w:val="39"/>
    <w:pPr>
      <w:spacing w:after="57"/>
      <w:ind w:left="283"/>
    </w:pPr>
  </w:style>
  <w:style w:type="paragraph" w:styleId="32">
    <w:name w:val="toc 3"/>
    <w:basedOn w:val="a"/>
    <w:next w:val="a"/>
    <w:uiPriority w:val="39"/>
    <w:pPr>
      <w:spacing w:after="57"/>
      <w:ind w:left="567"/>
    </w:pPr>
  </w:style>
  <w:style w:type="paragraph" w:styleId="42">
    <w:name w:val="toc 4"/>
    <w:basedOn w:val="a"/>
    <w:next w:val="a"/>
    <w:uiPriority w:val="39"/>
    <w:pPr>
      <w:spacing w:after="57"/>
      <w:ind w:left="850"/>
    </w:pPr>
  </w:style>
  <w:style w:type="paragraph" w:styleId="52">
    <w:name w:val="toc 5"/>
    <w:basedOn w:val="a"/>
    <w:next w:val="a"/>
    <w:uiPriority w:val="39"/>
    <w:pPr>
      <w:spacing w:after="57"/>
      <w:ind w:left="1134"/>
    </w:pPr>
  </w:style>
  <w:style w:type="paragraph" w:styleId="61">
    <w:name w:val="toc 6"/>
    <w:basedOn w:val="a"/>
    <w:next w:val="a"/>
    <w:uiPriority w:val="39"/>
    <w:pPr>
      <w:spacing w:after="57"/>
      <w:ind w:left="1417"/>
    </w:pPr>
  </w:style>
  <w:style w:type="paragraph" w:styleId="71">
    <w:name w:val="toc 7"/>
    <w:basedOn w:val="a"/>
    <w:next w:val="a"/>
    <w:uiPriority w:val="39"/>
    <w:pPr>
      <w:spacing w:after="57"/>
      <w:ind w:left="1701"/>
    </w:pPr>
  </w:style>
  <w:style w:type="paragraph" w:styleId="81">
    <w:name w:val="toc 8"/>
    <w:basedOn w:val="a"/>
    <w:next w:val="a"/>
    <w:uiPriority w:val="39"/>
    <w:pPr>
      <w:spacing w:after="57"/>
      <w:ind w:left="1984"/>
    </w:pPr>
  </w:style>
  <w:style w:type="paragraph" w:styleId="91">
    <w:name w:val="toc 9"/>
    <w:basedOn w:val="a"/>
    <w:next w:val="a"/>
    <w:uiPriority w:val="39"/>
    <w:pPr>
      <w:spacing w:after="57"/>
      <w:ind w:left="2268"/>
    </w:pPr>
  </w:style>
  <w:style w:type="paragraph" w:styleId="af2">
    <w:name w:val="TOC Heading"/>
    <w:uiPriority w:val="39"/>
  </w:style>
  <w:style w:type="paragraph" w:styleId="af3">
    <w:name w:val="table of figures"/>
    <w:basedOn w:val="a"/>
    <w:next w:val="a"/>
    <w:uiPriority w:val="99"/>
  </w:style>
  <w:style w:type="character" w:customStyle="1" w:styleId="af4">
    <w:name w:val="Верхний колонтитул Знак"/>
    <w:link w:val="af5"/>
    <w:uiPriority w:val="99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rmal (Web)"/>
    <w:basedOn w:val="a"/>
    <w:uiPriority w:val="99"/>
    <w:qFormat/>
    <w:pPr>
      <w:spacing w:before="280" w:after="280"/>
      <w:jc w:val="left"/>
    </w:pPr>
    <w:rPr>
      <w:sz w:val="24"/>
      <w:szCs w:val="24"/>
    </w:rPr>
  </w:style>
  <w:style w:type="paragraph" w:styleId="af5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rFonts w:ascii="Calibri" w:eastAsia="Calibri" w:hAnsi="Calibri" w:cs="Arial"/>
      <w:lang w:eastAsia="en-US"/>
    </w:rPr>
  </w:style>
  <w:style w:type="character" w:customStyle="1" w:styleId="13">
    <w:name w:val="Верхний колонтитул Знак1"/>
    <w:basedOn w:val="a0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Arial" w:hAnsi="Calibri Light" w:cs="Arial"/>
      <w:color w:val="2E74B5"/>
      <w:sz w:val="26"/>
      <w:szCs w:val="26"/>
      <w:lang w:eastAsia="zh-CN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rPr>
      <w:color w:val="0000FF"/>
      <w:u w:val="single"/>
    </w:rPr>
  </w:style>
  <w:style w:type="paragraph" w:customStyle="1" w:styleId="osnov">
    <w:name w:val="osnov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rPr>
      <w:color w:val="954F72"/>
      <w:u w:val="single"/>
    </w:rPr>
  </w:style>
  <w:style w:type="character" w:customStyle="1" w:styleId="14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w">
    <w:name w:val="w"/>
    <w:basedOn w:val="a0"/>
  </w:style>
  <w:style w:type="paragraph" w:customStyle="1" w:styleId="211">
    <w:name w:val="Цитата 21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quote-text">
    <w:name w:val="quote-text"/>
    <w:basedOn w:val="a0"/>
  </w:style>
  <w:style w:type="character" w:customStyle="1" w:styleId="quote-source">
    <w:name w:val="quote-source"/>
    <w:basedOn w:val="a0"/>
  </w:style>
  <w:style w:type="paragraph" w:customStyle="1" w:styleId="rtecenter">
    <w:name w:val="rtecenter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sfst">
    <w:name w:val="sfst"/>
    <w:basedOn w:val="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fe">
    <w:name w:val="annotation reference"/>
    <w:basedOn w:val="a0"/>
    <w:uiPriority w:val="99"/>
    <w:rPr>
      <w:sz w:val="16"/>
      <w:szCs w:val="16"/>
    </w:rPr>
  </w:style>
  <w:style w:type="paragraph" w:styleId="aff">
    <w:name w:val="annotation text"/>
    <w:basedOn w:val="a"/>
    <w:link w:val="aff0"/>
    <w:uiPriority w:val="9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annotation subject"/>
    <w:basedOn w:val="aff"/>
    <w:next w:val="aff"/>
    <w:link w:val="aff2"/>
    <w:uiPriority w:val="9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f3">
    <w:name w:val="Balloon Text"/>
    <w:basedOn w:val="a"/>
    <w:link w:val="aff4"/>
    <w:uiPriority w:val="99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KwvhCb-Ft3GI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uta@vsezapobed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Иванюта Павел Павлович</dc:creator>
  <cp:lastModifiedBy>ПК</cp:lastModifiedBy>
  <cp:revision>3</cp:revision>
  <cp:lastPrinted>2023-03-01T15:24:00Z</cp:lastPrinted>
  <dcterms:created xsi:type="dcterms:W3CDTF">2023-04-09T17:33:00Z</dcterms:created>
  <dcterms:modified xsi:type="dcterms:W3CDTF">2023-04-09T17:33:00Z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dc550bd3420945cc92553aaa0c368848</vt:lpwstr>
  </property>
</Properties>
</file>